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F104" w14:textId="0D8D964B" w:rsidR="00CD65BF" w:rsidRDefault="1280B4B0" w:rsidP="1280B4B0">
      <w:pPr>
        <w:rPr>
          <w:b/>
          <w:bCs/>
        </w:rPr>
      </w:pPr>
      <w:r w:rsidRPr="1280B4B0">
        <w:rPr>
          <w:b/>
          <w:bCs/>
        </w:rPr>
        <w:t>Kompetencekort H-</w:t>
      </w:r>
      <w:r w:rsidR="005D60CD">
        <w:rPr>
          <w:b/>
          <w:bCs/>
        </w:rPr>
        <w:t>1</w:t>
      </w:r>
      <w:r w:rsidR="0064745B">
        <w:rPr>
          <w:b/>
          <w:bCs/>
        </w:rPr>
        <w:t>7</w:t>
      </w:r>
      <w:bookmarkStart w:id="0" w:name="_GoBack"/>
      <w:bookmarkEnd w:id="0"/>
      <w:r w:rsidRPr="1280B4B0">
        <w:rPr>
          <w:b/>
          <w:bCs/>
        </w:rPr>
        <w:t>:</w:t>
      </w:r>
    </w:p>
    <w:p w14:paraId="7140FB09" w14:textId="77777777" w:rsidR="00CD65BF" w:rsidRPr="00FE50C2" w:rsidRDefault="1280B4B0" w:rsidP="1280B4B0">
      <w:pPr>
        <w:rPr>
          <w:i/>
          <w:iCs/>
        </w:rPr>
      </w:pPr>
      <w:r w:rsidRPr="1280B4B0">
        <w:rPr>
          <w:i/>
          <w:iCs/>
        </w:rPr>
        <w:t>”Selvstændigt kunne varetage tværfaglige, problemorienterede, terapeutiske konferencer”</w:t>
      </w:r>
    </w:p>
    <w:p w14:paraId="33274322" w14:textId="77777777" w:rsidR="001B6BEC" w:rsidRDefault="1280B4B0" w:rsidP="001B6BEC">
      <w:r>
        <w:t>Konkretisering fra målbeskrivelsen: Herunder f.eks. farmakologisk stuegang/ambulatorie, medicingennemgange, fælleskonferencer, deltage i arbejdsgrupper.</w:t>
      </w:r>
    </w:p>
    <w:p w14:paraId="3F7357D3" w14:textId="77777777" w:rsidR="0061256C" w:rsidRDefault="1280B4B0">
      <w:r>
        <w:t>Kompetencen vurderes efter brug af kompetencekortet sammen med vejlederen. Den uddannelsessøgende læge udvælger konkrete arbejdsopgaver til denne vurdering, som kan foretages løbende i hoveduddannelsen, men som udgangspunkt først forventes godkendt endeligt i løbet af det sidste år af hoveduddannelsen.</w:t>
      </w:r>
    </w:p>
    <w:p w14:paraId="5D16B72E" w14:textId="77777777" w:rsidR="00A7201B" w:rsidRPr="00FE50C2" w:rsidRDefault="1280B4B0">
      <w:r>
        <w:t>Forslag til konkrete arbejdsopgaver, som vil kunne bruges til kompetencevurderingen: Stuegangsnotater, medicingennemgange, afvikling af tværfaglige konferencer (direkte observation) etc.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1280B4B0">
        <w:tc>
          <w:tcPr>
            <w:tcW w:w="2878" w:type="dxa"/>
          </w:tcPr>
          <w:p w14:paraId="672A6659" w14:textId="5D05B249" w:rsidR="003277B9" w:rsidRDefault="1280B4B0" w:rsidP="006F52D8">
            <w:r w:rsidRPr="1280B4B0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1280B4B0" w:rsidP="1280B4B0">
            <w:pPr>
              <w:rPr>
                <w:b/>
                <w:bCs/>
              </w:rPr>
            </w:pPr>
            <w:r w:rsidRPr="1280B4B0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1280B4B0" w:rsidP="1280B4B0">
            <w:pPr>
              <w:rPr>
                <w:b/>
                <w:bCs/>
              </w:rPr>
            </w:pPr>
            <w:r w:rsidRPr="1280B4B0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1280B4B0" w:rsidP="1280B4B0">
            <w:pPr>
              <w:rPr>
                <w:b/>
                <w:bCs/>
              </w:rPr>
            </w:pPr>
            <w:r w:rsidRPr="1280B4B0">
              <w:rPr>
                <w:b/>
                <w:bCs/>
              </w:rPr>
              <w:t>Godkendt:</w:t>
            </w:r>
          </w:p>
        </w:tc>
      </w:tr>
      <w:tr w:rsidR="003277B9" w14:paraId="75E3B4E5" w14:textId="77777777" w:rsidTr="1280B4B0">
        <w:tc>
          <w:tcPr>
            <w:tcW w:w="2878" w:type="dxa"/>
          </w:tcPr>
          <w:p w14:paraId="0749D6D6" w14:textId="77777777" w:rsidR="003277B9" w:rsidRPr="009D72A7" w:rsidRDefault="1280B4B0" w:rsidP="1280B4B0">
            <w:pPr>
              <w:rPr>
                <w:b/>
                <w:bCs/>
              </w:rPr>
            </w:pPr>
            <w:r w:rsidRPr="1280B4B0">
              <w:rPr>
                <w:b/>
                <w:bCs/>
              </w:rPr>
              <w:t>Modtage og afgrænse spørgsmål/problemstilling</w:t>
            </w:r>
          </w:p>
        </w:tc>
        <w:tc>
          <w:tcPr>
            <w:tcW w:w="1563" w:type="dxa"/>
          </w:tcPr>
          <w:p w14:paraId="0A37501D" w14:textId="77777777" w:rsidR="003277B9" w:rsidRDefault="003277B9" w:rsidP="006F52D8"/>
        </w:tc>
        <w:tc>
          <w:tcPr>
            <w:tcW w:w="1729" w:type="dxa"/>
          </w:tcPr>
          <w:p w14:paraId="5DAB6C7B" w14:textId="77777777" w:rsidR="003277B9" w:rsidRDefault="003277B9" w:rsidP="006F52D8"/>
        </w:tc>
        <w:tc>
          <w:tcPr>
            <w:tcW w:w="1729" w:type="dxa"/>
          </w:tcPr>
          <w:p w14:paraId="02EB378F" w14:textId="77777777" w:rsidR="003277B9" w:rsidRDefault="003277B9" w:rsidP="006F52D8"/>
        </w:tc>
      </w:tr>
      <w:tr w:rsidR="003277B9" w14:paraId="48143A95" w14:textId="77777777" w:rsidTr="1280B4B0">
        <w:tc>
          <w:tcPr>
            <w:tcW w:w="2878" w:type="dxa"/>
          </w:tcPr>
          <w:p w14:paraId="1C5B59F2" w14:textId="77777777" w:rsidR="003277B9" w:rsidRPr="009D72A7" w:rsidRDefault="1280B4B0" w:rsidP="1280B4B0">
            <w:pPr>
              <w:rPr>
                <w:b/>
                <w:bCs/>
              </w:rPr>
            </w:pPr>
            <w:r w:rsidRPr="1280B4B0">
              <w:rPr>
                <w:b/>
                <w:bCs/>
              </w:rPr>
              <w:t xml:space="preserve">Indsamle viden fra relevante kilder, herunder tilgængelige patientoplysninger </w:t>
            </w:r>
          </w:p>
        </w:tc>
        <w:tc>
          <w:tcPr>
            <w:tcW w:w="1563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  <w:tc>
          <w:tcPr>
            <w:tcW w:w="1729" w:type="dxa"/>
          </w:tcPr>
          <w:p w14:paraId="41C8F396" w14:textId="77777777" w:rsidR="003277B9" w:rsidRDefault="003277B9" w:rsidP="006F52D8"/>
        </w:tc>
      </w:tr>
      <w:tr w:rsidR="00CA242C" w14:paraId="74BC15E1" w14:textId="77777777" w:rsidTr="1280B4B0">
        <w:tc>
          <w:tcPr>
            <w:tcW w:w="2878" w:type="dxa"/>
          </w:tcPr>
          <w:p w14:paraId="6ED8E085" w14:textId="77777777" w:rsidR="00CA242C" w:rsidRPr="009D72A7" w:rsidRDefault="1280B4B0" w:rsidP="1280B4B0">
            <w:pPr>
              <w:rPr>
                <w:b/>
                <w:bCs/>
              </w:rPr>
            </w:pPr>
            <w:r w:rsidRPr="1280B4B0">
              <w:rPr>
                <w:b/>
                <w:bCs/>
              </w:rPr>
              <w:t>Evaluere, kondensere og konkludere på baggrund af ovenstående viden</w:t>
            </w:r>
          </w:p>
        </w:tc>
        <w:tc>
          <w:tcPr>
            <w:tcW w:w="1563" w:type="dxa"/>
          </w:tcPr>
          <w:p w14:paraId="72A3D3EC" w14:textId="77777777" w:rsidR="00CA242C" w:rsidRDefault="00CA242C" w:rsidP="00CA242C"/>
        </w:tc>
        <w:tc>
          <w:tcPr>
            <w:tcW w:w="1729" w:type="dxa"/>
          </w:tcPr>
          <w:p w14:paraId="0D0B940D" w14:textId="77777777" w:rsidR="00CA242C" w:rsidRDefault="00CA242C" w:rsidP="00CA242C"/>
        </w:tc>
        <w:tc>
          <w:tcPr>
            <w:tcW w:w="1729" w:type="dxa"/>
          </w:tcPr>
          <w:p w14:paraId="0E27B00A" w14:textId="77777777" w:rsidR="00CA242C" w:rsidRDefault="00CA242C" w:rsidP="00CA242C"/>
        </w:tc>
      </w:tr>
      <w:tr w:rsidR="00CA242C" w14:paraId="5714341A" w14:textId="77777777" w:rsidTr="1280B4B0">
        <w:tc>
          <w:tcPr>
            <w:tcW w:w="2878" w:type="dxa"/>
          </w:tcPr>
          <w:p w14:paraId="515C4D10" w14:textId="77777777" w:rsidR="00CA242C" w:rsidRPr="009D72A7" w:rsidRDefault="1280B4B0" w:rsidP="1280B4B0">
            <w:pPr>
              <w:rPr>
                <w:b/>
                <w:bCs/>
              </w:rPr>
            </w:pPr>
            <w:r w:rsidRPr="1280B4B0">
              <w:rPr>
                <w:b/>
                <w:bCs/>
              </w:rPr>
              <w:t>Angive forslag til fremtidig behandlings- og monitoreringsstrategi</w:t>
            </w:r>
          </w:p>
        </w:tc>
        <w:tc>
          <w:tcPr>
            <w:tcW w:w="1563" w:type="dxa"/>
          </w:tcPr>
          <w:p w14:paraId="60061E4C" w14:textId="77777777" w:rsidR="00CA242C" w:rsidRDefault="00CA242C" w:rsidP="00CA242C"/>
        </w:tc>
        <w:tc>
          <w:tcPr>
            <w:tcW w:w="1729" w:type="dxa"/>
          </w:tcPr>
          <w:p w14:paraId="44EAFD9C" w14:textId="77777777" w:rsidR="00CA242C" w:rsidRDefault="00CA242C" w:rsidP="00CA242C"/>
        </w:tc>
        <w:tc>
          <w:tcPr>
            <w:tcW w:w="1729" w:type="dxa"/>
          </w:tcPr>
          <w:p w14:paraId="4B94D5A5" w14:textId="77777777" w:rsidR="00CA242C" w:rsidRDefault="00CA242C" w:rsidP="00CA242C"/>
        </w:tc>
      </w:tr>
      <w:tr w:rsidR="00DD5A67" w14:paraId="054A9146" w14:textId="77777777" w:rsidTr="1280B4B0">
        <w:tc>
          <w:tcPr>
            <w:tcW w:w="2878" w:type="dxa"/>
          </w:tcPr>
          <w:p w14:paraId="3975C455" w14:textId="77777777" w:rsidR="00DD5A67" w:rsidRPr="009D72A7" w:rsidRDefault="1280B4B0" w:rsidP="1280B4B0">
            <w:pPr>
              <w:rPr>
                <w:b/>
                <w:bCs/>
              </w:rPr>
            </w:pPr>
            <w:r w:rsidRPr="1280B4B0">
              <w:rPr>
                <w:b/>
                <w:bCs/>
              </w:rPr>
              <w:t>Koordinere den tværfaglige indsats</w:t>
            </w:r>
          </w:p>
        </w:tc>
        <w:tc>
          <w:tcPr>
            <w:tcW w:w="1563" w:type="dxa"/>
          </w:tcPr>
          <w:p w14:paraId="3DEEC669" w14:textId="77777777" w:rsidR="00DD5A67" w:rsidRDefault="00DD5A67" w:rsidP="00DD5A67"/>
        </w:tc>
        <w:tc>
          <w:tcPr>
            <w:tcW w:w="1729" w:type="dxa"/>
          </w:tcPr>
          <w:p w14:paraId="3656B9AB" w14:textId="77777777" w:rsidR="00DD5A67" w:rsidRDefault="00DD5A67" w:rsidP="00DD5A67"/>
        </w:tc>
        <w:tc>
          <w:tcPr>
            <w:tcW w:w="1729" w:type="dxa"/>
          </w:tcPr>
          <w:p w14:paraId="45FB0818" w14:textId="77777777" w:rsidR="00DD5A67" w:rsidRDefault="00DD5A67" w:rsidP="00DD5A67"/>
        </w:tc>
      </w:tr>
      <w:tr w:rsidR="00DD5A67" w14:paraId="6DFDE17B" w14:textId="77777777" w:rsidTr="1280B4B0">
        <w:tc>
          <w:tcPr>
            <w:tcW w:w="2878" w:type="dxa"/>
          </w:tcPr>
          <w:p w14:paraId="2B5977AF" w14:textId="77777777" w:rsidR="00DD5A67" w:rsidRPr="009D72A7" w:rsidRDefault="1280B4B0" w:rsidP="1280B4B0">
            <w:pPr>
              <w:rPr>
                <w:b/>
                <w:bCs/>
              </w:rPr>
            </w:pPr>
            <w:r w:rsidRPr="1280B4B0">
              <w:rPr>
                <w:b/>
                <w:bCs/>
              </w:rPr>
              <w:t>Tilrette svaret til målgruppen</w:t>
            </w:r>
          </w:p>
        </w:tc>
        <w:tc>
          <w:tcPr>
            <w:tcW w:w="1563" w:type="dxa"/>
          </w:tcPr>
          <w:p w14:paraId="049F31CB" w14:textId="77777777" w:rsidR="00DD5A67" w:rsidRDefault="00DD5A67" w:rsidP="00DD5A67"/>
        </w:tc>
        <w:tc>
          <w:tcPr>
            <w:tcW w:w="1729" w:type="dxa"/>
          </w:tcPr>
          <w:p w14:paraId="53128261" w14:textId="77777777" w:rsidR="00DD5A67" w:rsidRDefault="00DD5A67" w:rsidP="00DD5A67"/>
        </w:tc>
        <w:tc>
          <w:tcPr>
            <w:tcW w:w="1729" w:type="dxa"/>
          </w:tcPr>
          <w:p w14:paraId="62486C05" w14:textId="77777777" w:rsidR="00DD5A67" w:rsidRDefault="00DD5A67" w:rsidP="00DD5A67"/>
        </w:tc>
      </w:tr>
    </w:tbl>
    <w:p w14:paraId="0354B985" w14:textId="4583A27D" w:rsidR="00507589" w:rsidRDefault="1280B4B0">
      <w:r>
        <w:t xml:space="preserve">Endelig godkendelse kræver vurderingen </w:t>
      </w:r>
      <w:r w:rsidRPr="1280B4B0">
        <w:rPr>
          <w:i/>
          <w:iCs/>
        </w:rPr>
        <w:t>godkendt</w:t>
      </w:r>
      <w:r>
        <w:t xml:space="preserve"> for alle del-elementer af kompetencen. </w:t>
      </w:r>
    </w:p>
    <w:p w14:paraId="72C3AA42" w14:textId="6D0D0D34" w:rsidR="00507589" w:rsidRDefault="1280B4B0">
      <w:r>
        <w:t>Dato for vurdering og vejleders underskrift:___________________________</w:t>
      </w:r>
    </w:p>
    <w:p w14:paraId="3DD239AF" w14:textId="060FC39A" w:rsidR="00507589" w:rsidRDefault="1280B4B0">
      <w:r>
        <w:t>Fokusområder til evt. ny vurdering:</w:t>
      </w:r>
    </w:p>
    <w:p w14:paraId="1EF4AFEC" w14:textId="7BC8F890" w:rsidR="1280B4B0" w:rsidRDefault="1280B4B0"/>
    <w:p w14:paraId="1C180D4C" w14:textId="6FA55D26" w:rsidR="00507589" w:rsidRDefault="1280B4B0">
      <w:r>
        <w:t>Dato for endelig godkendelse og vejleders underskrift:_________________________</w:t>
      </w:r>
    </w:p>
    <w:p w14:paraId="3B1D7FAA" w14:textId="77777777" w:rsidR="00093B1A" w:rsidRPr="00E777C7" w:rsidRDefault="1280B4B0" w:rsidP="1280B4B0">
      <w:pPr>
        <w:rPr>
          <w:sz w:val="18"/>
          <w:szCs w:val="18"/>
        </w:rPr>
      </w:pPr>
      <w:r w:rsidRPr="1280B4B0">
        <w:rPr>
          <w:sz w:val="18"/>
          <w:szCs w:val="18"/>
        </w:rPr>
        <w:t>Kompetencekortet skal ikke indsendes til Styrelsen for Patientsikkerhed ved ansøgning om speciallægeanerkendelse, men er til den uddannelsessøgende læges eget brug.</w:t>
      </w:r>
      <w:r w:rsidR="00507589">
        <w:br/>
      </w: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B072A"/>
    <w:rsid w:val="001B6BEC"/>
    <w:rsid w:val="001C47A1"/>
    <w:rsid w:val="00233EE8"/>
    <w:rsid w:val="0025427F"/>
    <w:rsid w:val="002C56F8"/>
    <w:rsid w:val="002D299C"/>
    <w:rsid w:val="002E5ABB"/>
    <w:rsid w:val="003277B9"/>
    <w:rsid w:val="00374DD9"/>
    <w:rsid w:val="003D5E10"/>
    <w:rsid w:val="00466E55"/>
    <w:rsid w:val="00507589"/>
    <w:rsid w:val="00546BAE"/>
    <w:rsid w:val="005778AE"/>
    <w:rsid w:val="005A695D"/>
    <w:rsid w:val="005D60CD"/>
    <w:rsid w:val="005F0CC6"/>
    <w:rsid w:val="0061256C"/>
    <w:rsid w:val="0064745B"/>
    <w:rsid w:val="006766F9"/>
    <w:rsid w:val="006B5C70"/>
    <w:rsid w:val="006F52D8"/>
    <w:rsid w:val="006F76D1"/>
    <w:rsid w:val="00716363"/>
    <w:rsid w:val="00750669"/>
    <w:rsid w:val="00755B2E"/>
    <w:rsid w:val="00761533"/>
    <w:rsid w:val="00794337"/>
    <w:rsid w:val="007E33E6"/>
    <w:rsid w:val="008B6658"/>
    <w:rsid w:val="00952B47"/>
    <w:rsid w:val="0095528A"/>
    <w:rsid w:val="0098561D"/>
    <w:rsid w:val="009D72A7"/>
    <w:rsid w:val="00A27A9E"/>
    <w:rsid w:val="00A7201B"/>
    <w:rsid w:val="00AC063D"/>
    <w:rsid w:val="00BE4F7E"/>
    <w:rsid w:val="00CA242C"/>
    <w:rsid w:val="00CD65BF"/>
    <w:rsid w:val="00DC1DEC"/>
    <w:rsid w:val="00DD5A67"/>
    <w:rsid w:val="00DE7847"/>
    <w:rsid w:val="00E75400"/>
    <w:rsid w:val="00E777C7"/>
    <w:rsid w:val="00E80F6B"/>
    <w:rsid w:val="00E84435"/>
    <w:rsid w:val="00F02B9F"/>
    <w:rsid w:val="00F21B68"/>
    <w:rsid w:val="00F253B4"/>
    <w:rsid w:val="00F57E18"/>
    <w:rsid w:val="00FB062F"/>
    <w:rsid w:val="00FE50C2"/>
    <w:rsid w:val="1280B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9C7D"/>
  <w15:chartTrackingRefBased/>
  <w15:docId w15:val="{8FFA39B5-C590-4F01-88AB-0A97A6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Haastrup</dc:creator>
  <cp:keywords/>
  <dc:description/>
  <cp:lastModifiedBy>Maija Bruun Haastrup</cp:lastModifiedBy>
  <cp:revision>11</cp:revision>
  <dcterms:created xsi:type="dcterms:W3CDTF">2018-07-20T19:16:00Z</dcterms:created>
  <dcterms:modified xsi:type="dcterms:W3CDTF">2019-06-06T10:15:00Z</dcterms:modified>
</cp:coreProperties>
</file>