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0E2D4" w14:textId="719F5B30" w:rsidR="00CD65BF" w:rsidRDefault="2CCA3C71" w:rsidP="2CCA3C71">
      <w:pPr>
        <w:rPr>
          <w:b/>
          <w:bCs/>
        </w:rPr>
      </w:pPr>
      <w:r w:rsidRPr="2CCA3C71">
        <w:rPr>
          <w:b/>
          <w:bCs/>
        </w:rPr>
        <w:t>Kompetencekort H-</w:t>
      </w:r>
      <w:r w:rsidR="008A1432">
        <w:rPr>
          <w:b/>
          <w:bCs/>
        </w:rPr>
        <w:t>22</w:t>
      </w:r>
      <w:bookmarkStart w:id="0" w:name="_GoBack"/>
      <w:bookmarkEnd w:id="0"/>
      <w:r w:rsidRPr="2CCA3C71">
        <w:rPr>
          <w:b/>
          <w:bCs/>
        </w:rPr>
        <w:t>:</w:t>
      </w:r>
    </w:p>
    <w:p w14:paraId="7632A461" w14:textId="77777777" w:rsidR="00CD65BF" w:rsidRPr="00D21A4C" w:rsidRDefault="2CCA3C71" w:rsidP="2CCA3C71">
      <w:pPr>
        <w:rPr>
          <w:rFonts w:ascii="Calibri" w:eastAsia="Calibri" w:hAnsi="Calibri" w:cs="Calibri"/>
          <w:i/>
          <w:iCs/>
        </w:rPr>
      </w:pPr>
      <w:r w:rsidRPr="2CCA3C71">
        <w:rPr>
          <w:rFonts w:ascii="Calibri" w:eastAsia="Calibri" w:hAnsi="Calibri" w:cs="Calibri"/>
          <w:i/>
          <w:iCs/>
        </w:rPr>
        <w:t>”Kritisk kunne vurdere lægemiddelrelateret markedsførings- og dokumentationsmateriale”</w:t>
      </w:r>
    </w:p>
    <w:p w14:paraId="3CBAEACA" w14:textId="77777777" w:rsidR="00D21A4C" w:rsidRDefault="37CCBFE4" w:rsidP="2CCA3C71">
      <w:pPr>
        <w:spacing w:after="120"/>
        <w:rPr>
          <w:rFonts w:ascii="Calibri" w:eastAsia="Calibri" w:hAnsi="Calibri" w:cs="Calibri"/>
        </w:rPr>
      </w:pPr>
      <w:r w:rsidRPr="37CCBFE4">
        <w:rPr>
          <w:rFonts w:ascii="Calibri" w:eastAsia="Calibri" w:hAnsi="Calibri" w:cs="Calibri"/>
        </w:rPr>
        <w:t>Konkretisering fra målbeskrivelsen: Herunder</w:t>
      </w:r>
    </w:p>
    <w:p w14:paraId="42E5299A" w14:textId="394DF1A2" w:rsidR="37CCBFE4" w:rsidRPr="008A1432" w:rsidRDefault="37CCBFE4" w:rsidP="37CCBFE4">
      <w:pPr>
        <w:pStyle w:val="Opstilling-punkttegn"/>
        <w:numPr>
          <w:ilvl w:val="0"/>
          <w:numId w:val="8"/>
        </w:numPr>
        <w:rPr>
          <w:sz w:val="22"/>
          <w:szCs w:val="22"/>
        </w:rPr>
      </w:pPr>
      <w:r w:rsidRPr="008A1432">
        <w:rPr>
          <w:rFonts w:ascii="Calibri" w:eastAsia="Calibri" w:hAnsi="Calibri" w:cs="Calibri"/>
          <w:color w:val="000000" w:themeColor="text1"/>
          <w:sz w:val="22"/>
          <w:szCs w:val="22"/>
        </w:rPr>
        <w:t>Kende baggrund for og opbygning af Summary of Product Characteristics (SPC) og godkendelsesrapporter fra  lægemiddelagenturer</w:t>
      </w:r>
    </w:p>
    <w:p w14:paraId="13EEB4C7" w14:textId="134A66F6" w:rsidR="37CCBFE4" w:rsidRDefault="37CCBFE4" w:rsidP="37CCBFE4">
      <w:pPr>
        <w:numPr>
          <w:ilvl w:val="0"/>
          <w:numId w:val="8"/>
        </w:numPr>
      </w:pPr>
      <w:r w:rsidRPr="008A1432">
        <w:rPr>
          <w:rFonts w:ascii="Calibri" w:eastAsia="Calibri" w:hAnsi="Calibri" w:cs="Calibri"/>
          <w:color w:val="000000" w:themeColor="text1"/>
        </w:rPr>
        <w:t>Kende til regler for lægemiddelannoncer og møder med lægemiddelindustrien m.m.</w:t>
      </w:r>
    </w:p>
    <w:p w14:paraId="3973DD03" w14:textId="77777777" w:rsidR="0061256C" w:rsidRDefault="2CCA3C71">
      <w:r w:rsidRPr="2CCA3C71">
        <w:rPr>
          <w:rFonts w:ascii="Calibri" w:eastAsia="Calibri" w:hAnsi="Calibri" w:cs="Calibri"/>
        </w:rPr>
        <w:t>Kompetencen vurderes efter brug af kompetencekortet sammen med vejlederen. Den uddannelsessøgende læge udvælger konkrete arbejdsopgaver til denne vurdering, som kan foretages løbende i hoveduddannelse</w:t>
      </w:r>
      <w:r>
        <w:t>n.</w:t>
      </w:r>
    </w:p>
    <w:p w14:paraId="59E77293" w14:textId="12972714" w:rsidR="00A7201B" w:rsidRPr="00FE50C2" w:rsidRDefault="2CCA3C71">
      <w:r>
        <w:t xml:space="preserve">Forslag til konkrete arbejdsopgaver, som vil kunne bruges til kompetencevurderingen: LI-svar, Journal Clubs, fagudvalgsarbejde m.m.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2CCA3C71">
        <w:tc>
          <w:tcPr>
            <w:tcW w:w="2878" w:type="dxa"/>
          </w:tcPr>
          <w:p w14:paraId="0A37501D" w14:textId="3F0B3180" w:rsidR="003277B9" w:rsidRDefault="2CCA3C71" w:rsidP="006F52D8">
            <w:r w:rsidRPr="2CCA3C71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1B0DAD44" w:rsidP="1B0DAD44">
            <w:pPr>
              <w:rPr>
                <w:b/>
                <w:bCs/>
              </w:rPr>
            </w:pPr>
            <w:r w:rsidRPr="1B0DAD44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1B0DAD44" w:rsidP="1B0DAD44">
            <w:pPr>
              <w:rPr>
                <w:b/>
                <w:bCs/>
              </w:rPr>
            </w:pPr>
            <w:r w:rsidRPr="1B0DAD44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1B0DAD44" w:rsidP="1B0DAD44">
            <w:pPr>
              <w:rPr>
                <w:b/>
                <w:bCs/>
              </w:rPr>
            </w:pPr>
            <w:r w:rsidRPr="1B0DAD44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2CCA3C71">
        <w:tc>
          <w:tcPr>
            <w:tcW w:w="2878" w:type="dxa"/>
          </w:tcPr>
          <w:p w14:paraId="02EB378F" w14:textId="4913144D" w:rsidR="003277B9" w:rsidRPr="009D72A7" w:rsidRDefault="1B0DAD44" w:rsidP="1B0DAD44">
            <w:pPr>
              <w:rPr>
                <w:b/>
                <w:bCs/>
              </w:rPr>
            </w:pPr>
            <w:r w:rsidRPr="1B0DAD44">
              <w:rPr>
                <w:b/>
                <w:bCs/>
              </w:rPr>
              <w:t>Redegøre for forskellige typer af markedsførings- og dokumentationsmateriale og kravene til disse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003277B9" w14:paraId="72A3D3EC" w14:textId="77777777" w:rsidTr="2CCA3C71">
        <w:tc>
          <w:tcPr>
            <w:tcW w:w="2878" w:type="dxa"/>
          </w:tcPr>
          <w:p w14:paraId="0D0B940D" w14:textId="351B1BE6" w:rsidR="003277B9" w:rsidRPr="009D72A7" w:rsidRDefault="1B0DAD44" w:rsidP="1B0DAD44">
            <w:pPr>
              <w:rPr>
                <w:b/>
                <w:bCs/>
              </w:rPr>
            </w:pPr>
            <w:r w:rsidRPr="1B0DAD44">
              <w:rPr>
                <w:b/>
                <w:bCs/>
              </w:rPr>
              <w:t>Redegøre for styrker og svagheder ved de forskellige typer af materialer</w:t>
            </w:r>
          </w:p>
        </w:tc>
        <w:tc>
          <w:tcPr>
            <w:tcW w:w="1563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  <w:tc>
          <w:tcPr>
            <w:tcW w:w="1729" w:type="dxa"/>
          </w:tcPr>
          <w:p w14:paraId="44EAFD9C" w14:textId="77777777" w:rsidR="003277B9" w:rsidRDefault="003277B9" w:rsidP="006F52D8"/>
        </w:tc>
      </w:tr>
      <w:tr w:rsidR="003277B9" w14:paraId="4B94D5A5" w14:textId="77777777" w:rsidTr="2CCA3C71">
        <w:tc>
          <w:tcPr>
            <w:tcW w:w="2878" w:type="dxa"/>
          </w:tcPr>
          <w:p w14:paraId="3DEEC669" w14:textId="6F753F3B" w:rsidR="003277B9" w:rsidRPr="0095528A" w:rsidRDefault="1B0DAD44" w:rsidP="1B0DAD44">
            <w:pPr>
              <w:spacing w:after="160" w:line="259" w:lineRule="auto"/>
              <w:rPr>
                <w:b/>
                <w:color w:val="FF0000"/>
              </w:rPr>
            </w:pPr>
            <w:r w:rsidRPr="1B0DAD44">
              <w:rPr>
                <w:b/>
                <w:bCs/>
              </w:rPr>
              <w:t>Vurdere pålideligheden af oplysninger i materialet</w:t>
            </w:r>
          </w:p>
        </w:tc>
        <w:tc>
          <w:tcPr>
            <w:tcW w:w="1563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  <w:tc>
          <w:tcPr>
            <w:tcW w:w="1729" w:type="dxa"/>
          </w:tcPr>
          <w:p w14:paraId="049F31CB" w14:textId="77777777" w:rsidR="003277B9" w:rsidRDefault="003277B9" w:rsidP="006F52D8"/>
        </w:tc>
      </w:tr>
      <w:tr w:rsidR="003277B9" w14:paraId="53128261" w14:textId="77777777" w:rsidTr="2CCA3C71">
        <w:tc>
          <w:tcPr>
            <w:tcW w:w="2878" w:type="dxa"/>
          </w:tcPr>
          <w:p w14:paraId="62486C05" w14:textId="2BCAAE62" w:rsidR="003277B9" w:rsidRPr="009D72A7" w:rsidRDefault="1B0DAD44" w:rsidP="1B0DAD44">
            <w:pPr>
              <w:rPr>
                <w:b/>
                <w:bCs/>
              </w:rPr>
            </w:pPr>
            <w:r w:rsidRPr="1B0DAD44">
              <w:rPr>
                <w:b/>
                <w:bCs/>
              </w:rPr>
              <w:t>Vurdere den kliniske relevans af materialet</w:t>
            </w:r>
          </w:p>
        </w:tc>
        <w:tc>
          <w:tcPr>
            <w:tcW w:w="1563" w:type="dxa"/>
          </w:tcPr>
          <w:p w14:paraId="4101652C" w14:textId="77777777" w:rsidR="003277B9" w:rsidRDefault="003277B9" w:rsidP="006F52D8"/>
        </w:tc>
        <w:tc>
          <w:tcPr>
            <w:tcW w:w="1729" w:type="dxa"/>
          </w:tcPr>
          <w:p w14:paraId="4B99056E" w14:textId="77777777" w:rsidR="003277B9" w:rsidRDefault="003277B9" w:rsidP="006F52D8"/>
        </w:tc>
        <w:tc>
          <w:tcPr>
            <w:tcW w:w="1729" w:type="dxa"/>
          </w:tcPr>
          <w:p w14:paraId="1299C43A" w14:textId="77777777" w:rsidR="003277B9" w:rsidRDefault="003277B9" w:rsidP="006F52D8"/>
        </w:tc>
      </w:tr>
    </w:tbl>
    <w:p w14:paraId="063B2DE5" w14:textId="6AD301C4" w:rsidR="00507589" w:rsidRDefault="2CCA3C71">
      <w:r>
        <w:t xml:space="preserve">Endelig godkendelse kræver vurderingen </w:t>
      </w:r>
      <w:r w:rsidRPr="2CCA3C71">
        <w:rPr>
          <w:i/>
          <w:iCs/>
        </w:rPr>
        <w:t>godkendt</w:t>
      </w:r>
      <w:r>
        <w:t xml:space="preserve"> for alle del-elementer af kompetencen.</w:t>
      </w:r>
    </w:p>
    <w:p w14:paraId="72C3AA42" w14:textId="56032814" w:rsidR="00507589" w:rsidRDefault="2CCA3C71">
      <w:r>
        <w:t>Dato for vurdering og vejleders underskrift:___________________________</w:t>
      </w:r>
    </w:p>
    <w:p w14:paraId="3DD239AF" w14:textId="3EA9C8EA" w:rsidR="00507589" w:rsidRDefault="2CCA3C71">
      <w:r>
        <w:t>Fokusområder til evt. ny vurdering:</w:t>
      </w:r>
    </w:p>
    <w:p w14:paraId="3904847D" w14:textId="022C2C49" w:rsidR="2CCA3C71" w:rsidRDefault="2CCA3C71"/>
    <w:p w14:paraId="1C180D4C" w14:textId="15722630" w:rsidR="00507589" w:rsidRDefault="2CCA3C71">
      <w:r>
        <w:t>Dato for endelig vurdering og vejleders underskrift:________________________________</w:t>
      </w:r>
    </w:p>
    <w:p w14:paraId="3B1D7FAA" w14:textId="77777777" w:rsidR="00093B1A" w:rsidRPr="00E777C7" w:rsidRDefault="1B0DAD44" w:rsidP="1B0DAD44">
      <w:pPr>
        <w:rPr>
          <w:sz w:val="18"/>
          <w:szCs w:val="18"/>
        </w:rPr>
      </w:pPr>
      <w:r w:rsidRPr="1B0DAD44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B072A"/>
    <w:rsid w:val="001B6BEC"/>
    <w:rsid w:val="001C47A1"/>
    <w:rsid w:val="00233EE8"/>
    <w:rsid w:val="00251F0F"/>
    <w:rsid w:val="0025427F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D5E10"/>
    <w:rsid w:val="00466E55"/>
    <w:rsid w:val="004A31E1"/>
    <w:rsid w:val="004D6C18"/>
    <w:rsid w:val="00507589"/>
    <w:rsid w:val="00565E5C"/>
    <w:rsid w:val="00574A92"/>
    <w:rsid w:val="005778AE"/>
    <w:rsid w:val="005A695D"/>
    <w:rsid w:val="005F0CC6"/>
    <w:rsid w:val="0061256C"/>
    <w:rsid w:val="00612B07"/>
    <w:rsid w:val="006766F9"/>
    <w:rsid w:val="006B5C70"/>
    <w:rsid w:val="006B7F6C"/>
    <w:rsid w:val="006F52D8"/>
    <w:rsid w:val="006F76D1"/>
    <w:rsid w:val="00716363"/>
    <w:rsid w:val="00750669"/>
    <w:rsid w:val="00755B2E"/>
    <w:rsid w:val="00761533"/>
    <w:rsid w:val="00794337"/>
    <w:rsid w:val="007E33E6"/>
    <w:rsid w:val="008A1432"/>
    <w:rsid w:val="008B6658"/>
    <w:rsid w:val="00952B47"/>
    <w:rsid w:val="0095528A"/>
    <w:rsid w:val="0098561D"/>
    <w:rsid w:val="009D72A7"/>
    <w:rsid w:val="00A27A9E"/>
    <w:rsid w:val="00A7201B"/>
    <w:rsid w:val="00A813D9"/>
    <w:rsid w:val="00AC063D"/>
    <w:rsid w:val="00AC1188"/>
    <w:rsid w:val="00B649DA"/>
    <w:rsid w:val="00BD7E29"/>
    <w:rsid w:val="00BE4F7E"/>
    <w:rsid w:val="00C165B0"/>
    <w:rsid w:val="00CD65BF"/>
    <w:rsid w:val="00D21A4C"/>
    <w:rsid w:val="00D94C7D"/>
    <w:rsid w:val="00DC1DEC"/>
    <w:rsid w:val="00DE7847"/>
    <w:rsid w:val="00E75400"/>
    <w:rsid w:val="00E777C7"/>
    <w:rsid w:val="00E80F6B"/>
    <w:rsid w:val="00E84435"/>
    <w:rsid w:val="00EB5FA8"/>
    <w:rsid w:val="00F02B9F"/>
    <w:rsid w:val="00F10602"/>
    <w:rsid w:val="00F21B68"/>
    <w:rsid w:val="00F57E18"/>
    <w:rsid w:val="00F65A9C"/>
    <w:rsid w:val="00FC2E2A"/>
    <w:rsid w:val="00FE50C2"/>
    <w:rsid w:val="1B0DAD44"/>
    <w:rsid w:val="2CCA3C71"/>
    <w:rsid w:val="37CCB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F9AA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10</cp:revision>
  <dcterms:created xsi:type="dcterms:W3CDTF">2018-07-20T19:51:00Z</dcterms:created>
  <dcterms:modified xsi:type="dcterms:W3CDTF">2019-06-06T10:14:00Z</dcterms:modified>
</cp:coreProperties>
</file>