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9317" w14:textId="79A462F3" w:rsidR="00CD65BF" w:rsidRDefault="4F2160E4" w:rsidP="4F2160E4">
      <w:pPr>
        <w:rPr>
          <w:b/>
          <w:bCs/>
        </w:rPr>
      </w:pPr>
      <w:r w:rsidRPr="4F2160E4">
        <w:rPr>
          <w:b/>
          <w:bCs/>
        </w:rPr>
        <w:t>Kompetencekort H-</w:t>
      </w:r>
      <w:r w:rsidR="0040793D">
        <w:rPr>
          <w:b/>
          <w:bCs/>
        </w:rPr>
        <w:t>15</w:t>
      </w:r>
      <w:bookmarkStart w:id="0" w:name="_GoBack"/>
      <w:bookmarkEnd w:id="0"/>
      <w:r w:rsidRPr="4F2160E4">
        <w:rPr>
          <w:b/>
          <w:bCs/>
        </w:rPr>
        <w:t>:</w:t>
      </w:r>
    </w:p>
    <w:p w14:paraId="2A4F4650" w14:textId="77777777" w:rsidR="00CD65BF" w:rsidRPr="004F78FE" w:rsidRDefault="4F2160E4" w:rsidP="4F2160E4">
      <w:pPr>
        <w:rPr>
          <w:i/>
          <w:iCs/>
        </w:rPr>
      </w:pPr>
      <w:r w:rsidRPr="4F2160E4">
        <w:rPr>
          <w:i/>
          <w:iCs/>
        </w:rPr>
        <w:t>”Selvstændigt kunne rådgive om indikationer for og fortolkning af lægemiddelkoncentrationsmålinger (TDM).”</w:t>
      </w:r>
    </w:p>
    <w:p w14:paraId="3AB713AA" w14:textId="77777777" w:rsidR="003D5E10" w:rsidRDefault="2A9B3C3F" w:rsidP="4F2160E4">
      <w:pPr>
        <w:rPr>
          <w:rFonts w:ascii="Calibri" w:eastAsia="Calibri" w:hAnsi="Calibri" w:cs="Calibri"/>
        </w:rPr>
      </w:pPr>
      <w:r>
        <w:t>Konkretisering fra m</w:t>
      </w:r>
      <w:r w:rsidRPr="2A9B3C3F">
        <w:rPr>
          <w:rFonts w:ascii="Calibri" w:eastAsia="Calibri" w:hAnsi="Calibri" w:cs="Calibri"/>
        </w:rPr>
        <w:t xml:space="preserve">ålbeskrivelsen: Herunder </w:t>
      </w:r>
    </w:p>
    <w:p w14:paraId="34FA5F35" w14:textId="79284BA2" w:rsidR="2A9B3C3F" w:rsidRDefault="2A9B3C3F" w:rsidP="2A9B3C3F">
      <w:pPr>
        <w:pStyle w:val="Opstilling-punkttegn"/>
        <w:numPr>
          <w:ilvl w:val="0"/>
          <w:numId w:val="5"/>
        </w:numPr>
        <w:rPr>
          <w:sz w:val="22"/>
          <w:szCs w:val="22"/>
        </w:rPr>
      </w:pPr>
      <w:r w:rsidRPr="2A9B3C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kunne applicere og integrere farmakokinetisk, farmakodynamisk og farmakogenetisk viden i udøvelsen og fortolkningen af TDM </w:t>
      </w:r>
    </w:p>
    <w:p w14:paraId="3E0672B7" w14:textId="29F29603" w:rsidR="2A9B3C3F" w:rsidRDefault="2A9B3C3F" w:rsidP="2A9B3C3F">
      <w:pPr>
        <w:numPr>
          <w:ilvl w:val="0"/>
          <w:numId w:val="5"/>
        </w:numPr>
        <w:rPr>
          <w:i/>
          <w:iCs/>
        </w:rPr>
      </w:pPr>
      <w:r w:rsidRPr="2A9B3C3F">
        <w:rPr>
          <w:rFonts w:ascii="Calibri" w:eastAsia="Calibri" w:hAnsi="Calibri" w:cs="Calibri"/>
          <w:color w:val="000000" w:themeColor="text1"/>
        </w:rPr>
        <w:t>kunne afgøre, hvilke lægemidler, der meningsfyldt kan måles</w:t>
      </w:r>
    </w:p>
    <w:p w14:paraId="51E4512E" w14:textId="502A8385" w:rsidR="2A9B3C3F" w:rsidRDefault="2A9B3C3F" w:rsidP="2A9B3C3F">
      <w:pPr>
        <w:numPr>
          <w:ilvl w:val="0"/>
          <w:numId w:val="5"/>
        </w:numPr>
        <w:rPr>
          <w:i/>
          <w:iCs/>
        </w:rPr>
      </w:pPr>
      <w:r w:rsidRPr="2A9B3C3F">
        <w:rPr>
          <w:rFonts w:ascii="Calibri" w:eastAsia="Calibri" w:hAnsi="Calibri" w:cs="Calibri"/>
          <w:color w:val="000000" w:themeColor="text1"/>
        </w:rPr>
        <w:t>angive en strategi for rationel anvendelse af TDM for et givet lægemiddel i en given situation</w:t>
      </w:r>
    </w:p>
    <w:p w14:paraId="7E315486" w14:textId="2B94C51A" w:rsidR="2A9B3C3F" w:rsidRDefault="2A9B3C3F" w:rsidP="2A9B3C3F">
      <w:pPr>
        <w:numPr>
          <w:ilvl w:val="0"/>
          <w:numId w:val="5"/>
        </w:numPr>
        <w:rPr>
          <w:i/>
          <w:iCs/>
        </w:rPr>
      </w:pPr>
      <w:r w:rsidRPr="2A9B3C3F">
        <w:rPr>
          <w:rFonts w:ascii="Calibri" w:eastAsia="Calibri" w:hAnsi="Calibri" w:cs="Calibri"/>
          <w:color w:val="000000" w:themeColor="text1"/>
        </w:rPr>
        <w:t xml:space="preserve">rådgive om fortolkning af en patientspecifik TDM-måling </w:t>
      </w:r>
    </w:p>
    <w:p w14:paraId="672A6659" w14:textId="77777777" w:rsidR="00E84435" w:rsidRDefault="00E84435" w:rsidP="4F2160E4">
      <w:pPr>
        <w:pStyle w:val="Opstilling-punkttegn"/>
        <w:numPr>
          <w:ilvl w:val="0"/>
          <w:numId w:val="0"/>
        </w:numPr>
        <w:rPr>
          <w:rFonts w:ascii="Calibri" w:eastAsia="Calibri" w:hAnsi="Calibri" w:cs="Calibri"/>
          <w:sz w:val="22"/>
          <w:szCs w:val="22"/>
        </w:rPr>
      </w:pPr>
    </w:p>
    <w:p w14:paraId="3973DD03" w14:textId="77777777" w:rsidR="0061256C" w:rsidRDefault="4F2160E4">
      <w:r w:rsidRPr="4F2160E4">
        <w:rPr>
          <w:rFonts w:ascii="Calibri" w:eastAsia="Calibri" w:hAnsi="Calibri" w:cs="Calibri"/>
        </w:rPr>
        <w:t>Kompetencen vurde</w:t>
      </w:r>
      <w:r>
        <w:t>res efter brug af kompetencekortet sammen med vejlederen. Den uddannelsessøgende læge udvælger konkrete arbejdsopgaver til denne vurdering, som kan foretages løbende i hoveduddannelsen.</w:t>
      </w:r>
    </w:p>
    <w:p w14:paraId="5026A2B7" w14:textId="77777777" w:rsidR="00A7201B" w:rsidRPr="0098561D" w:rsidRDefault="4F2160E4">
      <w:r>
        <w:t>Forslag til konkrete arbejdsopgaver, som vil kunne bruges til kompetencevurderingen: LI-henvendelser, medicingennemgange etc.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E35668" w14:paraId="55123C52" w14:textId="77777777" w:rsidTr="4F2160E4">
        <w:tc>
          <w:tcPr>
            <w:tcW w:w="2878" w:type="dxa"/>
          </w:tcPr>
          <w:p w14:paraId="0A37501D" w14:textId="15C773CA" w:rsidR="00E35668" w:rsidRDefault="4F2160E4" w:rsidP="006F52D8">
            <w:r w:rsidRPr="4F2160E4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E35668" w:rsidRPr="009D72A7" w:rsidRDefault="4F2160E4" w:rsidP="4F2160E4">
            <w:pPr>
              <w:rPr>
                <w:b/>
                <w:bCs/>
              </w:rPr>
            </w:pPr>
            <w:r w:rsidRPr="4F2160E4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E35668" w:rsidRPr="009D72A7" w:rsidRDefault="4F2160E4" w:rsidP="4F2160E4">
            <w:pPr>
              <w:rPr>
                <w:b/>
                <w:bCs/>
              </w:rPr>
            </w:pPr>
            <w:r w:rsidRPr="4F2160E4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E35668" w:rsidRPr="009D72A7" w:rsidRDefault="4F2160E4" w:rsidP="4F2160E4">
            <w:pPr>
              <w:rPr>
                <w:b/>
                <w:bCs/>
              </w:rPr>
            </w:pPr>
            <w:r w:rsidRPr="4F2160E4">
              <w:rPr>
                <w:b/>
                <w:bCs/>
              </w:rPr>
              <w:t>Godkendt:</w:t>
            </w:r>
          </w:p>
        </w:tc>
      </w:tr>
      <w:tr w:rsidR="00E35668" w14:paraId="75E3B4E5" w14:textId="77777777" w:rsidTr="4F2160E4">
        <w:tc>
          <w:tcPr>
            <w:tcW w:w="2878" w:type="dxa"/>
          </w:tcPr>
          <w:p w14:paraId="0749D6D6" w14:textId="77777777" w:rsidR="00E35668" w:rsidRPr="009D72A7" w:rsidRDefault="4F2160E4" w:rsidP="4F2160E4">
            <w:pPr>
              <w:rPr>
                <w:b/>
                <w:bCs/>
              </w:rPr>
            </w:pPr>
            <w:r w:rsidRPr="4F2160E4">
              <w:rPr>
                <w:b/>
                <w:bCs/>
              </w:rPr>
              <w:t>Modtage og afgrænse spørgsmål/problemstilling</w:t>
            </w:r>
          </w:p>
        </w:tc>
        <w:tc>
          <w:tcPr>
            <w:tcW w:w="1563" w:type="dxa"/>
          </w:tcPr>
          <w:p w14:paraId="5DAB6C7B" w14:textId="77777777" w:rsidR="00E35668" w:rsidRDefault="00E35668" w:rsidP="006F52D8"/>
        </w:tc>
        <w:tc>
          <w:tcPr>
            <w:tcW w:w="1729" w:type="dxa"/>
          </w:tcPr>
          <w:p w14:paraId="02EB378F" w14:textId="77777777" w:rsidR="00E35668" w:rsidRDefault="00E35668" w:rsidP="006F52D8"/>
        </w:tc>
        <w:tc>
          <w:tcPr>
            <w:tcW w:w="1729" w:type="dxa"/>
          </w:tcPr>
          <w:p w14:paraId="6A05A809" w14:textId="77777777" w:rsidR="00E35668" w:rsidRDefault="00E35668" w:rsidP="006F52D8"/>
        </w:tc>
      </w:tr>
      <w:tr w:rsidR="00E35668" w14:paraId="48143A95" w14:textId="77777777" w:rsidTr="4F2160E4">
        <w:tc>
          <w:tcPr>
            <w:tcW w:w="2878" w:type="dxa"/>
          </w:tcPr>
          <w:p w14:paraId="1C5B59F2" w14:textId="77777777" w:rsidR="00E35668" w:rsidRPr="009D72A7" w:rsidRDefault="4F2160E4" w:rsidP="4F2160E4">
            <w:pPr>
              <w:rPr>
                <w:b/>
                <w:bCs/>
              </w:rPr>
            </w:pPr>
            <w:r w:rsidRPr="4F2160E4">
              <w:rPr>
                <w:b/>
                <w:bCs/>
              </w:rPr>
              <w:t xml:space="preserve">Indsamle viden fra relevante kilder, herunder tilgængelige patientoplysninger </w:t>
            </w:r>
          </w:p>
        </w:tc>
        <w:tc>
          <w:tcPr>
            <w:tcW w:w="1563" w:type="dxa"/>
          </w:tcPr>
          <w:p w14:paraId="5A39BBE3" w14:textId="77777777" w:rsidR="00E35668" w:rsidRDefault="00E35668" w:rsidP="006F52D8"/>
        </w:tc>
        <w:tc>
          <w:tcPr>
            <w:tcW w:w="1729" w:type="dxa"/>
          </w:tcPr>
          <w:p w14:paraId="41C8F396" w14:textId="77777777" w:rsidR="00E35668" w:rsidRDefault="00E35668" w:rsidP="006F52D8"/>
        </w:tc>
        <w:tc>
          <w:tcPr>
            <w:tcW w:w="1729" w:type="dxa"/>
          </w:tcPr>
          <w:p w14:paraId="72A3D3EC" w14:textId="77777777" w:rsidR="00E35668" w:rsidRDefault="00E35668" w:rsidP="006F52D8"/>
        </w:tc>
      </w:tr>
      <w:tr w:rsidR="00E35668" w14:paraId="24A3BF9D" w14:textId="77777777" w:rsidTr="4F2160E4">
        <w:tc>
          <w:tcPr>
            <w:tcW w:w="2878" w:type="dxa"/>
          </w:tcPr>
          <w:p w14:paraId="2C7BB95D" w14:textId="77777777" w:rsidR="00E35668" w:rsidRPr="009D72A7" w:rsidRDefault="4F2160E4" w:rsidP="4F2160E4">
            <w:pPr>
              <w:rPr>
                <w:b/>
                <w:bCs/>
              </w:rPr>
            </w:pPr>
            <w:r w:rsidRPr="4F2160E4">
              <w:rPr>
                <w:b/>
                <w:bCs/>
              </w:rPr>
              <w:t>Fortolke målinger af lægemiddelkoncentrationer ud fra tilgængelige kliniske oplysninger og videnskilder</w:t>
            </w:r>
          </w:p>
        </w:tc>
        <w:tc>
          <w:tcPr>
            <w:tcW w:w="1563" w:type="dxa"/>
          </w:tcPr>
          <w:p w14:paraId="0D0B940D" w14:textId="77777777" w:rsidR="00E35668" w:rsidRDefault="00E35668" w:rsidP="006F52D8"/>
        </w:tc>
        <w:tc>
          <w:tcPr>
            <w:tcW w:w="1729" w:type="dxa"/>
          </w:tcPr>
          <w:p w14:paraId="0E27B00A" w14:textId="77777777" w:rsidR="00E35668" w:rsidRDefault="00E35668" w:rsidP="006F52D8"/>
        </w:tc>
        <w:tc>
          <w:tcPr>
            <w:tcW w:w="1729" w:type="dxa"/>
          </w:tcPr>
          <w:p w14:paraId="60061E4C" w14:textId="77777777" w:rsidR="00E35668" w:rsidRDefault="00E35668" w:rsidP="006F52D8"/>
        </w:tc>
      </w:tr>
      <w:tr w:rsidR="00E35668" w14:paraId="5714341A" w14:textId="77777777" w:rsidTr="4F2160E4">
        <w:tc>
          <w:tcPr>
            <w:tcW w:w="2878" w:type="dxa"/>
          </w:tcPr>
          <w:p w14:paraId="515C4D10" w14:textId="77777777" w:rsidR="00E35668" w:rsidRPr="009D72A7" w:rsidRDefault="4F2160E4" w:rsidP="4F2160E4">
            <w:pPr>
              <w:rPr>
                <w:b/>
                <w:bCs/>
              </w:rPr>
            </w:pPr>
            <w:r w:rsidRPr="4F2160E4">
              <w:rPr>
                <w:b/>
                <w:bCs/>
              </w:rPr>
              <w:t>Angive forslag til fremtidig behandlings- og monitoreringsstrategi</w:t>
            </w:r>
          </w:p>
        </w:tc>
        <w:tc>
          <w:tcPr>
            <w:tcW w:w="1563" w:type="dxa"/>
          </w:tcPr>
          <w:p w14:paraId="44EAFD9C" w14:textId="77777777" w:rsidR="00E35668" w:rsidRDefault="00E35668" w:rsidP="006F52D8"/>
        </w:tc>
        <w:tc>
          <w:tcPr>
            <w:tcW w:w="1729" w:type="dxa"/>
          </w:tcPr>
          <w:p w14:paraId="4B94D5A5" w14:textId="77777777" w:rsidR="00E35668" w:rsidRDefault="00E35668" w:rsidP="006F52D8"/>
        </w:tc>
        <w:tc>
          <w:tcPr>
            <w:tcW w:w="1729" w:type="dxa"/>
          </w:tcPr>
          <w:p w14:paraId="3DEEC669" w14:textId="77777777" w:rsidR="00E35668" w:rsidRDefault="00E35668" w:rsidP="006F52D8"/>
        </w:tc>
      </w:tr>
    </w:tbl>
    <w:p w14:paraId="50A7A046" w14:textId="375A6CDB" w:rsidR="00507589" w:rsidRDefault="4F2160E4">
      <w:r>
        <w:t xml:space="preserve">Endelig godkendelse kræver vurderingen </w:t>
      </w:r>
      <w:r w:rsidRPr="4F2160E4">
        <w:rPr>
          <w:i/>
          <w:iCs/>
        </w:rPr>
        <w:t>godkendt</w:t>
      </w:r>
      <w:r>
        <w:t xml:space="preserve"> for alle del-elementer af kompetencen.</w:t>
      </w:r>
    </w:p>
    <w:p w14:paraId="72C3AA42" w14:textId="67C6DB73" w:rsidR="00507589" w:rsidRDefault="4F2160E4">
      <w:r>
        <w:t>Dato for vurdering og vejleders underskrift:________________________________</w:t>
      </w:r>
    </w:p>
    <w:p w14:paraId="3DD239AF" w14:textId="7CB83154" w:rsidR="00507589" w:rsidRDefault="4F2160E4">
      <w:r>
        <w:t>Fokusområder til evt. ny vurdering:</w:t>
      </w:r>
    </w:p>
    <w:p w14:paraId="75F5300A" w14:textId="7564C8ED" w:rsidR="4F2160E4" w:rsidRDefault="4F2160E4"/>
    <w:p w14:paraId="1C180D4C" w14:textId="67FC8740" w:rsidR="00507589" w:rsidRDefault="4F2160E4">
      <w:r>
        <w:t>Dato for endelig godkendelse og vejleders underskrift:_________________________________</w:t>
      </w:r>
    </w:p>
    <w:p w14:paraId="3B1D7FAA" w14:textId="77777777" w:rsidR="00093B1A" w:rsidRPr="00E777C7" w:rsidRDefault="4F2160E4" w:rsidP="4F2160E4">
      <w:pPr>
        <w:rPr>
          <w:sz w:val="18"/>
          <w:szCs w:val="18"/>
        </w:rPr>
      </w:pPr>
      <w:r w:rsidRPr="4F2160E4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p w14:paraId="4B99056E" w14:textId="77777777" w:rsidR="00E35668" w:rsidRPr="00E777C7" w:rsidRDefault="00E35668">
      <w:pPr>
        <w:rPr>
          <w:sz w:val="18"/>
        </w:rPr>
      </w:pPr>
    </w:p>
    <w:sectPr w:rsidR="00E35668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C47A1"/>
    <w:rsid w:val="0025427F"/>
    <w:rsid w:val="002C56F8"/>
    <w:rsid w:val="002D299C"/>
    <w:rsid w:val="002E5ABB"/>
    <w:rsid w:val="003D5E10"/>
    <w:rsid w:val="0040793D"/>
    <w:rsid w:val="00466E55"/>
    <w:rsid w:val="004F78FE"/>
    <w:rsid w:val="00507589"/>
    <w:rsid w:val="005778AE"/>
    <w:rsid w:val="005A695D"/>
    <w:rsid w:val="0061256C"/>
    <w:rsid w:val="006766F9"/>
    <w:rsid w:val="006B5C70"/>
    <w:rsid w:val="006F52D8"/>
    <w:rsid w:val="006F76D1"/>
    <w:rsid w:val="00750669"/>
    <w:rsid w:val="00755B2E"/>
    <w:rsid w:val="00794337"/>
    <w:rsid w:val="007E33E6"/>
    <w:rsid w:val="0098561D"/>
    <w:rsid w:val="009D72A7"/>
    <w:rsid w:val="00A27A9E"/>
    <w:rsid w:val="00A7201B"/>
    <w:rsid w:val="00AC063D"/>
    <w:rsid w:val="00BE4F7E"/>
    <w:rsid w:val="00CD65BF"/>
    <w:rsid w:val="00DC1DEC"/>
    <w:rsid w:val="00DE7847"/>
    <w:rsid w:val="00E35668"/>
    <w:rsid w:val="00E75400"/>
    <w:rsid w:val="00E777C7"/>
    <w:rsid w:val="00E80F6B"/>
    <w:rsid w:val="00E84435"/>
    <w:rsid w:val="00F02B9F"/>
    <w:rsid w:val="00F21B68"/>
    <w:rsid w:val="00F57E18"/>
    <w:rsid w:val="2A9B3C3F"/>
    <w:rsid w:val="4F2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D99B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15</cp:revision>
  <dcterms:created xsi:type="dcterms:W3CDTF">2018-07-18T17:45:00Z</dcterms:created>
  <dcterms:modified xsi:type="dcterms:W3CDTF">2019-06-06T10:16:00Z</dcterms:modified>
</cp:coreProperties>
</file>