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tblInd w:w="-108" w:type="dxa"/>
        <w:tblLayout w:type="fixed"/>
        <w:tblCellMar>
          <w:left w:w="10" w:type="dxa"/>
          <w:right w:w="10" w:type="dxa"/>
        </w:tblCellMar>
        <w:tblLook w:val="0000" w:firstRow="0" w:lastRow="0" w:firstColumn="0" w:lastColumn="0" w:noHBand="0" w:noVBand="0"/>
      </w:tblPr>
      <w:tblGrid>
        <w:gridCol w:w="7128"/>
        <w:gridCol w:w="2650"/>
      </w:tblGrid>
      <w:tr w:rsidR="006231F9" w14:paraId="03FC6391" w14:textId="77777777">
        <w:tblPrEx>
          <w:tblCellMar>
            <w:top w:w="0" w:type="dxa"/>
            <w:bottom w:w="0" w:type="dxa"/>
          </w:tblCellMar>
        </w:tblPrEx>
        <w:trPr>
          <w:trHeight w:hRule="exact" w:val="573"/>
        </w:trPr>
        <w:tc>
          <w:tcPr>
            <w:tcW w:w="7128" w:type="dxa"/>
            <w:tcMar>
              <w:top w:w="0" w:type="dxa"/>
              <w:left w:w="108" w:type="dxa"/>
              <w:bottom w:w="0" w:type="dxa"/>
              <w:right w:w="108" w:type="dxa"/>
            </w:tcMar>
            <w:vAlign w:val="center"/>
          </w:tcPr>
          <w:p w14:paraId="1DD71566" w14:textId="77777777" w:rsidR="006231F9" w:rsidRDefault="00000000">
            <w:pPr>
              <w:pStyle w:val="Sidehoved"/>
              <w:ind w:left="0"/>
            </w:pPr>
            <w:r>
              <w:rPr>
                <w:rFonts w:ascii="Times New Roman" w:hAnsi="Times New Roman" w:cs="Times New Roman"/>
                <w:b/>
                <w:color w:val="000000"/>
                <w:szCs w:val="20"/>
              </w:rPr>
              <w:t xml:space="preserve">REFERANT:         </w:t>
            </w:r>
            <w:r>
              <w:rPr>
                <w:rFonts w:ascii="Times New Roman" w:hAnsi="Times New Roman" w:cs="Times New Roman"/>
                <w:color w:val="000000"/>
                <w:szCs w:val="20"/>
              </w:rPr>
              <w:t>Formanden</w:t>
            </w:r>
          </w:p>
        </w:tc>
        <w:tc>
          <w:tcPr>
            <w:tcW w:w="2650" w:type="dxa"/>
            <w:vMerge w:val="restart"/>
            <w:tcMar>
              <w:top w:w="0" w:type="dxa"/>
              <w:left w:w="108" w:type="dxa"/>
              <w:bottom w:w="0" w:type="dxa"/>
              <w:right w:w="108" w:type="dxa"/>
            </w:tcMar>
            <w:vAlign w:val="center"/>
          </w:tcPr>
          <w:p w14:paraId="5F5CBE46" w14:textId="77777777" w:rsidR="006231F9" w:rsidRDefault="00000000">
            <w:pPr>
              <w:pStyle w:val="Titel"/>
              <w:pBdr>
                <w:bottom w:val="none" w:sz="0" w:space="0" w:color="auto"/>
              </w:pBdr>
              <w:rPr>
                <w:rFonts w:ascii="Times New Roman" w:hAnsi="Times New Roman" w:cs="Times New Roman"/>
                <w:color w:val="000000"/>
                <w:sz w:val="20"/>
                <w:szCs w:val="20"/>
              </w:rPr>
            </w:pPr>
            <w:r>
              <w:rPr>
                <w:rFonts w:ascii="Times New Roman" w:hAnsi="Times New Roman" w:cs="Times New Roman"/>
                <w:color w:val="000000"/>
                <w:sz w:val="20"/>
                <w:szCs w:val="20"/>
              </w:rPr>
              <w:t>HLBS</w:t>
            </w:r>
          </w:p>
        </w:tc>
      </w:tr>
      <w:tr w:rsidR="006231F9" w14:paraId="43E246FB" w14:textId="77777777">
        <w:tblPrEx>
          <w:tblCellMar>
            <w:top w:w="0" w:type="dxa"/>
            <w:bottom w:w="0" w:type="dxa"/>
          </w:tblCellMar>
        </w:tblPrEx>
        <w:trPr>
          <w:trHeight w:hRule="exact" w:val="425"/>
        </w:trPr>
        <w:tc>
          <w:tcPr>
            <w:tcW w:w="7128" w:type="dxa"/>
            <w:tcMar>
              <w:top w:w="0" w:type="dxa"/>
              <w:left w:w="108" w:type="dxa"/>
              <w:bottom w:w="0" w:type="dxa"/>
              <w:right w:w="108" w:type="dxa"/>
            </w:tcMar>
            <w:vAlign w:val="center"/>
          </w:tcPr>
          <w:p w14:paraId="048466E1" w14:textId="2381A87D" w:rsidR="006231F9" w:rsidRDefault="00000000">
            <w:pPr>
              <w:pStyle w:val="Sidehoved"/>
              <w:tabs>
                <w:tab w:val="clear" w:pos="4921"/>
                <w:tab w:val="clear" w:pos="9628"/>
                <w:tab w:val="clear" w:pos="9740"/>
                <w:tab w:val="left" w:pos="1980"/>
                <w:tab w:val="right" w:pos="9526"/>
                <w:tab w:val="right" w:pos="9638"/>
              </w:tabs>
              <w:ind w:left="0" w:right="484"/>
              <w:rPr>
                <w:rFonts w:ascii="Times New Roman" w:hAnsi="Times New Roman" w:cs="Times New Roman"/>
                <w:b/>
                <w:color w:val="000000"/>
                <w:szCs w:val="20"/>
              </w:rPr>
            </w:pPr>
            <w:r>
              <w:rPr>
                <w:rFonts w:ascii="Times New Roman" w:hAnsi="Times New Roman" w:cs="Times New Roman"/>
                <w:b/>
                <w:color w:val="000000"/>
                <w:szCs w:val="20"/>
              </w:rPr>
              <w:t>MØDE:</w:t>
            </w:r>
            <w:r>
              <w:rPr>
                <w:rFonts w:ascii="Times New Roman" w:hAnsi="Times New Roman" w:cs="Times New Roman"/>
                <w:b/>
                <w:color w:val="000000"/>
                <w:szCs w:val="20"/>
              </w:rPr>
              <w:tab/>
            </w:r>
            <w:r w:rsidR="00542076">
              <w:rPr>
                <w:rFonts w:ascii="Times New Roman" w:hAnsi="Times New Roman" w:cs="Times New Roman"/>
                <w:b/>
                <w:color w:val="000000"/>
                <w:szCs w:val="20"/>
              </w:rPr>
              <w:t>90</w:t>
            </w:r>
            <w:r w:rsidR="00CB338F">
              <w:rPr>
                <w:rFonts w:ascii="Times New Roman" w:hAnsi="Times New Roman" w:cs="Times New Roman"/>
                <w:b/>
                <w:color w:val="000000"/>
                <w:szCs w:val="20"/>
              </w:rPr>
              <w:t xml:space="preserve"> (En milepæl)</w:t>
            </w:r>
          </w:p>
        </w:tc>
        <w:tc>
          <w:tcPr>
            <w:tcW w:w="2650" w:type="dxa"/>
            <w:vMerge/>
            <w:tcMar>
              <w:top w:w="0" w:type="dxa"/>
              <w:left w:w="108" w:type="dxa"/>
              <w:bottom w:w="0" w:type="dxa"/>
              <w:right w:w="108" w:type="dxa"/>
            </w:tcMar>
            <w:vAlign w:val="center"/>
          </w:tcPr>
          <w:p w14:paraId="666B77DD" w14:textId="77777777" w:rsidR="00000000" w:rsidRDefault="00000000"/>
        </w:tc>
      </w:tr>
      <w:tr w:rsidR="006231F9" w14:paraId="6EE840F5" w14:textId="77777777">
        <w:tblPrEx>
          <w:tblCellMar>
            <w:top w:w="0" w:type="dxa"/>
            <w:bottom w:w="0" w:type="dxa"/>
          </w:tblCellMar>
        </w:tblPrEx>
        <w:trPr>
          <w:trHeight w:hRule="exact" w:val="428"/>
        </w:trPr>
        <w:tc>
          <w:tcPr>
            <w:tcW w:w="7128" w:type="dxa"/>
            <w:tcMar>
              <w:top w:w="0" w:type="dxa"/>
              <w:left w:w="108" w:type="dxa"/>
              <w:bottom w:w="0" w:type="dxa"/>
              <w:right w:w="108" w:type="dxa"/>
            </w:tcMar>
            <w:vAlign w:val="center"/>
          </w:tcPr>
          <w:p w14:paraId="5AC9E206" w14:textId="77777777" w:rsidR="006231F9" w:rsidRDefault="00000000">
            <w:pPr>
              <w:pStyle w:val="Sidehoved"/>
              <w:tabs>
                <w:tab w:val="clear" w:pos="4921"/>
                <w:tab w:val="clear" w:pos="9628"/>
                <w:tab w:val="clear" w:pos="9740"/>
                <w:tab w:val="left" w:pos="1980"/>
                <w:tab w:val="right" w:pos="9526"/>
                <w:tab w:val="right" w:pos="9638"/>
              </w:tabs>
              <w:ind w:left="0" w:right="507"/>
            </w:pPr>
            <w:r>
              <w:rPr>
                <w:rFonts w:ascii="Times New Roman" w:hAnsi="Times New Roman" w:cs="Times New Roman"/>
                <w:b/>
                <w:color w:val="000000"/>
                <w:szCs w:val="20"/>
              </w:rPr>
              <w:t>STED:</w:t>
            </w:r>
            <w:r>
              <w:rPr>
                <w:rFonts w:ascii="Times New Roman" w:hAnsi="Times New Roman" w:cs="Times New Roman"/>
                <w:b/>
                <w:color w:val="000000"/>
                <w:szCs w:val="20"/>
              </w:rPr>
              <w:tab/>
            </w:r>
            <w:r>
              <w:rPr>
                <w:rFonts w:ascii="Times New Roman" w:hAnsi="Times New Roman" w:cs="Times New Roman"/>
                <w:color w:val="000000"/>
                <w:szCs w:val="20"/>
              </w:rPr>
              <w:t>Hos Bror Notarius</w:t>
            </w:r>
          </w:p>
        </w:tc>
        <w:tc>
          <w:tcPr>
            <w:tcW w:w="2650" w:type="dxa"/>
            <w:tcMar>
              <w:top w:w="0" w:type="dxa"/>
              <w:left w:w="108" w:type="dxa"/>
              <w:bottom w:w="0" w:type="dxa"/>
              <w:right w:w="108" w:type="dxa"/>
            </w:tcMar>
          </w:tcPr>
          <w:p w14:paraId="0DF0EE07" w14:textId="77777777" w:rsidR="006231F9" w:rsidRDefault="00000000">
            <w:pPr>
              <w:pStyle w:val="Standard"/>
              <w:spacing w:after="0"/>
              <w:rPr>
                <w:rFonts w:ascii="Times New Roman" w:hAnsi="Times New Roman"/>
                <w:color w:val="000000"/>
                <w:sz w:val="20"/>
                <w:szCs w:val="20"/>
              </w:rPr>
            </w:pPr>
            <w:r>
              <w:rPr>
                <w:rFonts w:ascii="Times New Roman" w:hAnsi="Times New Roman"/>
                <w:color w:val="000000"/>
                <w:sz w:val="20"/>
                <w:szCs w:val="20"/>
              </w:rPr>
              <w:t>Hesses loge for barnlige sjæle</w:t>
            </w:r>
          </w:p>
        </w:tc>
      </w:tr>
      <w:tr w:rsidR="006231F9" w14:paraId="0E8EEF4E" w14:textId="77777777">
        <w:tblPrEx>
          <w:tblCellMar>
            <w:top w:w="0" w:type="dxa"/>
            <w:bottom w:w="0" w:type="dxa"/>
          </w:tblCellMar>
        </w:tblPrEx>
        <w:trPr>
          <w:trHeight w:hRule="exact" w:val="422"/>
        </w:trPr>
        <w:tc>
          <w:tcPr>
            <w:tcW w:w="7128" w:type="dxa"/>
            <w:tcMar>
              <w:top w:w="0" w:type="dxa"/>
              <w:left w:w="108" w:type="dxa"/>
              <w:bottom w:w="0" w:type="dxa"/>
              <w:right w:w="108" w:type="dxa"/>
            </w:tcMar>
            <w:vAlign w:val="center"/>
          </w:tcPr>
          <w:p w14:paraId="5F10DC9B" w14:textId="2686D534" w:rsidR="006231F9" w:rsidRDefault="00000000">
            <w:pPr>
              <w:pStyle w:val="Sidehoved"/>
              <w:tabs>
                <w:tab w:val="clear" w:pos="4921"/>
                <w:tab w:val="clear" w:pos="9628"/>
                <w:tab w:val="clear" w:pos="9740"/>
                <w:tab w:val="left" w:pos="1980"/>
                <w:tab w:val="right" w:pos="9526"/>
                <w:tab w:val="right" w:pos="9638"/>
              </w:tabs>
              <w:ind w:left="0" w:right="467"/>
            </w:pPr>
            <w:r>
              <w:rPr>
                <w:rFonts w:ascii="Times New Roman" w:hAnsi="Times New Roman" w:cs="Times New Roman"/>
                <w:b/>
                <w:color w:val="000000"/>
                <w:szCs w:val="20"/>
              </w:rPr>
              <w:t>DATO:</w:t>
            </w:r>
            <w:r>
              <w:rPr>
                <w:rFonts w:ascii="Times New Roman" w:hAnsi="Times New Roman" w:cs="Times New Roman"/>
                <w:b/>
                <w:color w:val="000000"/>
                <w:szCs w:val="20"/>
              </w:rPr>
              <w:tab/>
            </w:r>
            <w:r w:rsidR="00542076">
              <w:rPr>
                <w:rFonts w:ascii="Times New Roman" w:hAnsi="Times New Roman" w:cs="Times New Roman"/>
                <w:b/>
                <w:color w:val="000000"/>
                <w:szCs w:val="20"/>
              </w:rPr>
              <w:t>1</w:t>
            </w:r>
            <w:r>
              <w:rPr>
                <w:rFonts w:ascii="Times New Roman" w:hAnsi="Times New Roman" w:cs="Times New Roman"/>
                <w:color w:val="000000"/>
                <w:szCs w:val="20"/>
              </w:rPr>
              <w:t xml:space="preserve">. </w:t>
            </w:r>
            <w:r w:rsidR="00542076">
              <w:rPr>
                <w:rFonts w:ascii="Times New Roman" w:hAnsi="Times New Roman" w:cs="Times New Roman"/>
                <w:color w:val="000000"/>
                <w:szCs w:val="20"/>
              </w:rPr>
              <w:t xml:space="preserve">november </w:t>
            </w:r>
            <w:r>
              <w:rPr>
                <w:rFonts w:ascii="Times New Roman" w:hAnsi="Times New Roman" w:cs="Times New Roman"/>
                <w:color w:val="000000"/>
                <w:szCs w:val="20"/>
              </w:rPr>
              <w:t>202</w:t>
            </w:r>
            <w:r w:rsidR="00542076">
              <w:rPr>
                <w:rFonts w:ascii="Times New Roman" w:hAnsi="Times New Roman" w:cs="Times New Roman"/>
                <w:color w:val="000000"/>
                <w:szCs w:val="20"/>
              </w:rPr>
              <w:t>5</w:t>
            </w:r>
          </w:p>
        </w:tc>
        <w:tc>
          <w:tcPr>
            <w:tcW w:w="2650" w:type="dxa"/>
            <w:tcMar>
              <w:top w:w="0" w:type="dxa"/>
              <w:left w:w="108" w:type="dxa"/>
              <w:bottom w:w="0" w:type="dxa"/>
              <w:right w:w="108" w:type="dxa"/>
            </w:tcMar>
          </w:tcPr>
          <w:p w14:paraId="24EC0BD7" w14:textId="77777777" w:rsidR="006231F9" w:rsidRDefault="006231F9">
            <w:pPr>
              <w:pStyle w:val="Titel"/>
              <w:pBdr>
                <w:bottom w:val="none" w:sz="0" w:space="0" w:color="auto"/>
              </w:pBdr>
              <w:snapToGrid w:val="0"/>
              <w:rPr>
                <w:rFonts w:ascii="Times New Roman" w:hAnsi="Times New Roman" w:cs="Times New Roman"/>
                <w:color w:val="000000"/>
                <w:sz w:val="20"/>
                <w:szCs w:val="20"/>
              </w:rPr>
            </w:pPr>
          </w:p>
        </w:tc>
      </w:tr>
      <w:tr w:rsidR="006231F9" w14:paraId="6AD2F548" w14:textId="77777777">
        <w:tblPrEx>
          <w:tblCellMar>
            <w:top w:w="0" w:type="dxa"/>
            <w:bottom w:w="0" w:type="dxa"/>
          </w:tblCellMar>
        </w:tblPrEx>
        <w:trPr>
          <w:trHeight w:hRule="exact" w:val="428"/>
        </w:trPr>
        <w:tc>
          <w:tcPr>
            <w:tcW w:w="7128" w:type="dxa"/>
            <w:tcMar>
              <w:top w:w="0" w:type="dxa"/>
              <w:left w:w="108" w:type="dxa"/>
              <w:bottom w:w="0" w:type="dxa"/>
              <w:right w:w="108" w:type="dxa"/>
            </w:tcMar>
            <w:vAlign w:val="center"/>
          </w:tcPr>
          <w:p w14:paraId="1C7F3FA8" w14:textId="77777777" w:rsidR="006231F9" w:rsidRDefault="00000000">
            <w:pPr>
              <w:pStyle w:val="Sidehoved"/>
              <w:tabs>
                <w:tab w:val="clear" w:pos="4921"/>
                <w:tab w:val="clear" w:pos="9628"/>
                <w:tab w:val="clear" w:pos="9740"/>
                <w:tab w:val="left" w:pos="1980"/>
                <w:tab w:val="right" w:pos="9526"/>
                <w:tab w:val="right" w:pos="9638"/>
              </w:tabs>
              <w:ind w:left="0" w:right="473"/>
            </w:pPr>
            <w:r>
              <w:rPr>
                <w:rFonts w:ascii="Times New Roman" w:hAnsi="Times New Roman" w:cs="Times New Roman"/>
                <w:b/>
                <w:color w:val="000000"/>
                <w:szCs w:val="20"/>
              </w:rPr>
              <w:t>DELTAGERE:</w:t>
            </w:r>
            <w:r>
              <w:rPr>
                <w:rFonts w:ascii="Times New Roman" w:hAnsi="Times New Roman" w:cs="Times New Roman"/>
                <w:b/>
                <w:color w:val="000000"/>
                <w:szCs w:val="20"/>
              </w:rPr>
              <w:tab/>
            </w:r>
            <w:r>
              <w:rPr>
                <w:rFonts w:ascii="Times New Roman" w:hAnsi="Times New Roman" w:cs="Times New Roman"/>
                <w:color w:val="000000"/>
                <w:szCs w:val="20"/>
              </w:rPr>
              <w:t>Peter, Jan Erik, Anders og Jørn</w:t>
            </w:r>
          </w:p>
        </w:tc>
        <w:tc>
          <w:tcPr>
            <w:tcW w:w="2650" w:type="dxa"/>
            <w:tcMar>
              <w:top w:w="0" w:type="dxa"/>
              <w:left w:w="108" w:type="dxa"/>
              <w:bottom w:w="0" w:type="dxa"/>
              <w:right w:w="108" w:type="dxa"/>
            </w:tcMar>
          </w:tcPr>
          <w:p w14:paraId="58B9CBF9" w14:textId="77777777" w:rsidR="006231F9" w:rsidRDefault="006231F9">
            <w:pPr>
              <w:pStyle w:val="Titel"/>
              <w:pBdr>
                <w:bottom w:val="none" w:sz="0" w:space="0" w:color="auto"/>
              </w:pBdr>
              <w:snapToGrid w:val="0"/>
              <w:rPr>
                <w:rFonts w:ascii="Times New Roman" w:hAnsi="Times New Roman" w:cs="Times New Roman"/>
                <w:color w:val="000000"/>
                <w:sz w:val="20"/>
                <w:szCs w:val="20"/>
              </w:rPr>
            </w:pPr>
          </w:p>
        </w:tc>
      </w:tr>
    </w:tbl>
    <w:p w14:paraId="3A18C597" w14:textId="77777777" w:rsidR="006231F9" w:rsidRDefault="006231F9">
      <w:pPr>
        <w:pStyle w:val="Textbody"/>
        <w:rPr>
          <w:rFonts w:ascii="Times New Roman" w:hAnsi="Times New Roman"/>
          <w:sz w:val="20"/>
          <w:szCs w:val="20"/>
        </w:rPr>
      </w:pPr>
    </w:p>
    <w:p w14:paraId="1CAED7ED" w14:textId="77777777" w:rsidR="00362136" w:rsidRDefault="00362136">
      <w:pPr>
        <w:pStyle w:val="Textbody"/>
        <w:rPr>
          <w:rFonts w:ascii="Times New Roman" w:hAnsi="Times New Roman"/>
          <w:sz w:val="20"/>
          <w:szCs w:val="20"/>
        </w:rPr>
      </w:pPr>
    </w:p>
    <w:p w14:paraId="63610433" w14:textId="13BD3ADF" w:rsidR="006231F9" w:rsidRDefault="00000000">
      <w:pPr>
        <w:pStyle w:val="Textbody"/>
        <w:ind w:left="-15"/>
        <w:rPr>
          <w:rFonts w:ascii="Times New Roman" w:hAnsi="Times New Roman"/>
          <w:b/>
          <w:bCs/>
          <w:sz w:val="20"/>
          <w:szCs w:val="20"/>
        </w:rPr>
      </w:pPr>
      <w:r>
        <w:rPr>
          <w:rFonts w:ascii="Times New Roman" w:hAnsi="Times New Roman"/>
          <w:b/>
          <w:bCs/>
          <w:sz w:val="20"/>
          <w:szCs w:val="20"/>
        </w:rPr>
        <w:t>1. Bemærkninger til sidste referat.</w:t>
      </w:r>
    </w:p>
    <w:p w14:paraId="1BEB0A45" w14:textId="1A2D417C" w:rsidR="006231F9" w:rsidRDefault="00000000">
      <w:pPr>
        <w:pStyle w:val="Textbody"/>
        <w:rPr>
          <w:rFonts w:ascii="Times New Roman" w:hAnsi="Times New Roman"/>
          <w:sz w:val="20"/>
          <w:szCs w:val="20"/>
        </w:rPr>
      </w:pPr>
      <w:r>
        <w:rPr>
          <w:rFonts w:ascii="Times New Roman" w:hAnsi="Times New Roman"/>
          <w:sz w:val="20"/>
          <w:szCs w:val="20"/>
        </w:rPr>
        <w:t xml:space="preserve">Br. Peter havde </w:t>
      </w:r>
      <w:r w:rsidR="00542076">
        <w:rPr>
          <w:rFonts w:ascii="Times New Roman" w:hAnsi="Times New Roman"/>
          <w:sz w:val="20"/>
          <w:szCs w:val="20"/>
        </w:rPr>
        <w:t xml:space="preserve">forud for mødet sendt en mænge mails til brødrene både med og uden referat, men alle med en henvisning til reglerne for næste mødes spil. Så alt i alt en god præstation der skulle imødekomme et tilsvarende velforberedt hos de yngre </w:t>
      </w:r>
      <w:proofErr w:type="spellStart"/>
      <w:r w:rsidR="00731F2F">
        <w:rPr>
          <w:rFonts w:ascii="Times New Roman" w:hAnsi="Times New Roman"/>
          <w:sz w:val="20"/>
          <w:szCs w:val="20"/>
        </w:rPr>
        <w:t>logebrødre</w:t>
      </w:r>
      <w:proofErr w:type="spellEnd"/>
      <w:r w:rsidR="00542076">
        <w:rPr>
          <w:rFonts w:ascii="Times New Roman" w:hAnsi="Times New Roman"/>
          <w:sz w:val="20"/>
          <w:szCs w:val="20"/>
        </w:rPr>
        <w:t xml:space="preserve">. </w:t>
      </w:r>
    </w:p>
    <w:p w14:paraId="5A981472" w14:textId="05EC586F" w:rsidR="006044C8" w:rsidRDefault="006044C8">
      <w:pPr>
        <w:pStyle w:val="Textbody"/>
        <w:rPr>
          <w:rFonts w:ascii="Times New Roman" w:hAnsi="Times New Roman"/>
          <w:b/>
          <w:bCs/>
          <w:sz w:val="20"/>
          <w:szCs w:val="20"/>
        </w:rPr>
      </w:pPr>
    </w:p>
    <w:p w14:paraId="2A509ADB" w14:textId="77777777" w:rsidR="00362136" w:rsidRDefault="00362136">
      <w:pPr>
        <w:pStyle w:val="Textbody"/>
        <w:rPr>
          <w:rFonts w:ascii="Times New Roman" w:hAnsi="Times New Roman"/>
          <w:b/>
          <w:bCs/>
          <w:sz w:val="20"/>
          <w:szCs w:val="20"/>
        </w:rPr>
      </w:pPr>
    </w:p>
    <w:p w14:paraId="22F5C891" w14:textId="55FF6CA5" w:rsidR="006231F9" w:rsidRDefault="00000000">
      <w:pPr>
        <w:pStyle w:val="Textbody"/>
        <w:rPr>
          <w:rFonts w:ascii="Times New Roman" w:hAnsi="Times New Roman"/>
          <w:b/>
          <w:bCs/>
          <w:sz w:val="20"/>
          <w:szCs w:val="20"/>
        </w:rPr>
      </w:pPr>
      <w:r>
        <w:rPr>
          <w:rFonts w:ascii="Times New Roman" w:hAnsi="Times New Roman"/>
          <w:b/>
          <w:bCs/>
          <w:sz w:val="20"/>
          <w:szCs w:val="20"/>
        </w:rPr>
        <w:t>2. Mødets spil.</w:t>
      </w:r>
    </w:p>
    <w:p w14:paraId="498A93C3" w14:textId="12F14E59" w:rsidR="00731F2F" w:rsidRDefault="00362136" w:rsidP="00731F2F">
      <w:pPr>
        <w:pStyle w:val="Textbody"/>
        <w:rPr>
          <w:rFonts w:ascii="Times New Roman" w:hAnsi="Times New Roman"/>
          <w:color w:val="000000"/>
          <w:sz w:val="20"/>
          <w:szCs w:val="20"/>
        </w:rPr>
      </w:pPr>
      <w:r>
        <w:rPr>
          <w:rFonts w:ascii="Times New Roman" w:hAnsi="Times New Roman"/>
          <w:noProof/>
          <w:sz w:val="20"/>
          <w:szCs w:val="20"/>
        </w:rPr>
        <w:drawing>
          <wp:anchor distT="0" distB="0" distL="114300" distR="114300" simplePos="0" relativeHeight="251660288" behindDoc="1" locked="0" layoutInCell="1" allowOverlap="1" wp14:anchorId="43F83E0F" wp14:editId="09088926">
            <wp:simplePos x="0" y="0"/>
            <wp:positionH relativeFrom="margin">
              <wp:align>right</wp:align>
            </wp:positionH>
            <wp:positionV relativeFrom="paragraph">
              <wp:posOffset>8255</wp:posOffset>
            </wp:positionV>
            <wp:extent cx="1570355" cy="2085975"/>
            <wp:effectExtent l="0" t="0" r="0" b="9525"/>
            <wp:wrapTight wrapText="bothSides">
              <wp:wrapPolygon edited="0">
                <wp:start x="0" y="0"/>
                <wp:lineTo x="0" y="21501"/>
                <wp:lineTo x="21224" y="21501"/>
                <wp:lineTo x="21224" y="0"/>
                <wp:lineTo x="0" y="0"/>
              </wp:wrapPolygon>
            </wp:wrapTight>
            <wp:docPr id="11" name="Billede 11" descr="Et billede, der indeholder person, indendørs, smil, m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person, indendørs, smil, mur&#10;&#10;Indhold genereret af kunstig intelligens kan være forker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2085975"/>
                    </a:xfrm>
                    <a:prstGeom prst="rect">
                      <a:avLst/>
                    </a:prstGeom>
                  </pic:spPr>
                </pic:pic>
              </a:graphicData>
            </a:graphic>
            <wp14:sizeRelH relativeFrom="margin">
              <wp14:pctWidth>0</wp14:pctWidth>
            </wp14:sizeRelH>
            <wp14:sizeRelV relativeFrom="margin">
              <wp14:pctHeight>0</wp14:pctHeight>
            </wp14:sizeRelV>
          </wp:anchor>
        </w:drawing>
      </w:r>
      <w:r w:rsidR="00542076">
        <w:rPr>
          <w:rFonts w:ascii="Times New Roman" w:hAnsi="Times New Roman"/>
          <w:color w:val="000000"/>
          <w:sz w:val="20"/>
          <w:szCs w:val="20"/>
        </w:rPr>
        <w:t xml:space="preserve">Det blev ikke et gensyn fra møde </w:t>
      </w:r>
      <w:r w:rsidR="00000000">
        <w:rPr>
          <w:rFonts w:ascii="Times New Roman" w:hAnsi="Times New Roman"/>
          <w:color w:val="000000"/>
          <w:sz w:val="20"/>
          <w:szCs w:val="20"/>
        </w:rPr>
        <w:t>82.</w:t>
      </w:r>
      <w:r w:rsidR="00542076">
        <w:rPr>
          <w:rFonts w:ascii="Times New Roman" w:hAnsi="Times New Roman"/>
          <w:color w:val="000000"/>
          <w:sz w:val="20"/>
          <w:szCs w:val="20"/>
        </w:rPr>
        <w:t xml:space="preserve"> med </w:t>
      </w:r>
      <w:r w:rsidR="00731F2F">
        <w:rPr>
          <w:rFonts w:ascii="Times New Roman" w:hAnsi="Times New Roman"/>
          <w:color w:val="000000"/>
          <w:sz w:val="20"/>
          <w:szCs w:val="20"/>
        </w:rPr>
        <w:t>s</w:t>
      </w:r>
      <w:r w:rsidR="00542076">
        <w:rPr>
          <w:rFonts w:ascii="Times New Roman" w:hAnsi="Times New Roman"/>
          <w:color w:val="000000"/>
          <w:sz w:val="20"/>
          <w:szCs w:val="20"/>
        </w:rPr>
        <w:t xml:space="preserve">pillet </w:t>
      </w:r>
      <w:r w:rsidR="00000000">
        <w:rPr>
          <w:rFonts w:ascii="Times New Roman" w:hAnsi="Times New Roman"/>
          <w:color w:val="000000"/>
          <w:sz w:val="20"/>
          <w:szCs w:val="20"/>
        </w:rPr>
        <w:t>”</w:t>
      </w:r>
      <w:proofErr w:type="spellStart"/>
      <w:r w:rsidR="00000000">
        <w:rPr>
          <w:rFonts w:ascii="Times New Roman" w:hAnsi="Times New Roman"/>
          <w:color w:val="000000"/>
          <w:sz w:val="20"/>
          <w:szCs w:val="20"/>
        </w:rPr>
        <w:t>Ticket</w:t>
      </w:r>
      <w:proofErr w:type="spellEnd"/>
      <w:r w:rsidR="00000000">
        <w:rPr>
          <w:rFonts w:ascii="Times New Roman" w:hAnsi="Times New Roman"/>
          <w:color w:val="000000"/>
          <w:sz w:val="20"/>
          <w:szCs w:val="20"/>
        </w:rPr>
        <w:t xml:space="preserve"> to Ride Europa”.</w:t>
      </w:r>
      <w:r w:rsidR="00542076">
        <w:rPr>
          <w:rFonts w:ascii="Times New Roman" w:hAnsi="Times New Roman"/>
          <w:color w:val="000000"/>
          <w:sz w:val="20"/>
          <w:szCs w:val="20"/>
        </w:rPr>
        <w:t xml:space="preserve"> I stedet blev det til en </w:t>
      </w:r>
      <w:bookmarkStart w:id="0" w:name="_Hlk215421133"/>
      <w:r w:rsidR="00731F2F">
        <w:rPr>
          <w:rFonts w:ascii="Times New Roman" w:hAnsi="Times New Roman"/>
          <w:color w:val="000000"/>
          <w:sz w:val="20"/>
          <w:szCs w:val="20"/>
        </w:rPr>
        <w:t>renæssance</w:t>
      </w:r>
      <w:bookmarkEnd w:id="0"/>
      <w:r w:rsidR="00542076">
        <w:rPr>
          <w:rFonts w:ascii="Times New Roman" w:hAnsi="Times New Roman"/>
          <w:color w:val="000000"/>
          <w:sz w:val="20"/>
          <w:szCs w:val="20"/>
        </w:rPr>
        <w:t xml:space="preserve"> for spillet </w:t>
      </w:r>
      <w:r w:rsidR="00731F2F">
        <w:rPr>
          <w:rFonts w:ascii="Times New Roman" w:hAnsi="Times New Roman"/>
          <w:color w:val="000000"/>
          <w:sz w:val="20"/>
          <w:szCs w:val="20"/>
        </w:rPr>
        <w:t>”</w:t>
      </w:r>
      <w:proofErr w:type="spellStart"/>
      <w:r w:rsidR="00731F2F" w:rsidRPr="00731F2F">
        <w:rPr>
          <w:rFonts w:ascii="Times New Roman" w:hAnsi="Times New Roman"/>
          <w:color w:val="000000"/>
          <w:sz w:val="20"/>
          <w:szCs w:val="20"/>
        </w:rPr>
        <w:t>Bezzerwizzer</w:t>
      </w:r>
      <w:proofErr w:type="spellEnd"/>
      <w:r w:rsidR="00731F2F" w:rsidRPr="00731F2F">
        <w:rPr>
          <w:rFonts w:ascii="Times New Roman" w:hAnsi="Times New Roman"/>
          <w:color w:val="000000"/>
          <w:sz w:val="20"/>
          <w:szCs w:val="20"/>
        </w:rPr>
        <w:t xml:space="preserve"> Timeline</w:t>
      </w:r>
      <w:r w:rsidR="00731F2F">
        <w:rPr>
          <w:rFonts w:ascii="Times New Roman" w:hAnsi="Times New Roman"/>
          <w:color w:val="000000"/>
          <w:sz w:val="20"/>
          <w:szCs w:val="20"/>
        </w:rPr>
        <w:t xml:space="preserve">”. </w:t>
      </w:r>
    </w:p>
    <w:p w14:paraId="226FA689" w14:textId="1F0B6368" w:rsidR="00731F2F" w:rsidRPr="00731F2F" w:rsidRDefault="00731F2F" w:rsidP="00731F2F">
      <w:pPr>
        <w:pStyle w:val="Textbody"/>
        <w:rPr>
          <w:rFonts w:ascii="Times New Roman" w:hAnsi="Times New Roman"/>
          <w:color w:val="000000"/>
          <w:sz w:val="20"/>
          <w:szCs w:val="20"/>
        </w:rPr>
      </w:pPr>
      <w:r>
        <w:rPr>
          <w:rFonts w:ascii="Times New Roman" w:hAnsi="Times New Roman"/>
          <w:color w:val="000000"/>
          <w:sz w:val="20"/>
          <w:szCs w:val="20"/>
        </w:rPr>
        <w:t xml:space="preserve">Lidt som i </w:t>
      </w:r>
      <w:proofErr w:type="spellStart"/>
      <w:r>
        <w:rPr>
          <w:rFonts w:ascii="Times New Roman" w:hAnsi="Times New Roman"/>
          <w:color w:val="000000"/>
          <w:sz w:val="20"/>
          <w:szCs w:val="20"/>
        </w:rPr>
        <w:t>Hister</w:t>
      </w:r>
      <w:proofErr w:type="spellEnd"/>
      <w:r>
        <w:rPr>
          <w:rFonts w:ascii="Times New Roman" w:hAnsi="Times New Roman"/>
          <w:color w:val="000000"/>
          <w:sz w:val="20"/>
          <w:szCs w:val="20"/>
        </w:rPr>
        <w:t xml:space="preserve"> </w:t>
      </w:r>
      <w:r w:rsidRPr="00731F2F">
        <w:rPr>
          <w:rFonts w:ascii="Times New Roman" w:hAnsi="Times New Roman"/>
          <w:color w:val="000000"/>
          <w:sz w:val="20"/>
          <w:szCs w:val="20"/>
        </w:rPr>
        <w:t xml:space="preserve">skal </w:t>
      </w:r>
      <w:r>
        <w:rPr>
          <w:rFonts w:ascii="Times New Roman" w:hAnsi="Times New Roman"/>
          <w:color w:val="000000"/>
          <w:sz w:val="20"/>
          <w:szCs w:val="20"/>
        </w:rPr>
        <w:t xml:space="preserve">man </w:t>
      </w:r>
      <w:r w:rsidRPr="00731F2F">
        <w:rPr>
          <w:rFonts w:ascii="Times New Roman" w:hAnsi="Times New Roman"/>
          <w:color w:val="000000"/>
          <w:sz w:val="20"/>
          <w:szCs w:val="20"/>
        </w:rPr>
        <w:t xml:space="preserve">forsøge at placere </w:t>
      </w:r>
      <w:r>
        <w:rPr>
          <w:rFonts w:ascii="Times New Roman" w:hAnsi="Times New Roman"/>
          <w:color w:val="000000"/>
          <w:sz w:val="20"/>
          <w:szCs w:val="20"/>
        </w:rPr>
        <w:t xml:space="preserve">nogle kort i </w:t>
      </w:r>
      <w:r w:rsidRPr="00731F2F">
        <w:rPr>
          <w:rFonts w:ascii="Times New Roman" w:hAnsi="Times New Roman"/>
          <w:color w:val="000000"/>
          <w:sz w:val="20"/>
          <w:szCs w:val="20"/>
        </w:rPr>
        <w:t xml:space="preserve">den rigtige kronologiske rækkefølge. </w:t>
      </w:r>
      <w:r>
        <w:rPr>
          <w:rFonts w:ascii="Times New Roman" w:hAnsi="Times New Roman"/>
          <w:color w:val="000000"/>
          <w:sz w:val="20"/>
          <w:szCs w:val="20"/>
        </w:rPr>
        <w:t xml:space="preserve">Her er der så tale om </w:t>
      </w:r>
      <w:r w:rsidRPr="00731F2F">
        <w:rPr>
          <w:rFonts w:ascii="Times New Roman" w:hAnsi="Times New Roman"/>
          <w:color w:val="000000"/>
          <w:sz w:val="20"/>
          <w:szCs w:val="20"/>
        </w:rPr>
        <w:t xml:space="preserve">historiske begivenheder </w:t>
      </w:r>
    </w:p>
    <w:p w14:paraId="43214C0D" w14:textId="4BA40A1F" w:rsidR="006231F9" w:rsidRDefault="00731F2F">
      <w:pPr>
        <w:pStyle w:val="Textbody"/>
        <w:rPr>
          <w:rFonts w:ascii="Times New Roman" w:hAnsi="Times New Roman"/>
          <w:noProof/>
          <w:sz w:val="20"/>
          <w:szCs w:val="20"/>
        </w:rPr>
      </w:pPr>
      <w:r>
        <w:rPr>
          <w:rFonts w:ascii="Times New Roman" w:hAnsi="Times New Roman"/>
          <w:noProof/>
          <w:sz w:val="20"/>
          <w:szCs w:val="20"/>
        </w:rPr>
        <w:t xml:space="preserve">På vanlig vis gav spillet anledning til livlige diskusiioner og gemytelig broderlige drilleriger. </w:t>
      </w:r>
    </w:p>
    <w:p w14:paraId="1B8E25C7" w14:textId="0D9DCBDD" w:rsidR="00731F2F" w:rsidRDefault="00731F2F">
      <w:pPr>
        <w:pStyle w:val="Textbody"/>
        <w:rPr>
          <w:rFonts w:ascii="Times New Roman" w:hAnsi="Times New Roman"/>
          <w:noProof/>
          <w:sz w:val="20"/>
          <w:szCs w:val="20"/>
        </w:rPr>
      </w:pPr>
      <w:r>
        <w:rPr>
          <w:rFonts w:ascii="Times New Roman" w:hAnsi="Times New Roman"/>
          <w:noProof/>
          <w:sz w:val="20"/>
          <w:szCs w:val="20"/>
        </w:rPr>
        <w:t>I et uopmærksomt øjeblik fik de 3 andre skubbet formanden ud på en sidste plads, hvorefter br. Anders og br. Peter endte på en delt 1-ste plads. Det betød så at br. Jan Erik endte på en 3 plads med Formanden på 4 pladsen.</w:t>
      </w:r>
    </w:p>
    <w:p w14:paraId="671F0BBA" w14:textId="77777777" w:rsidR="00362136" w:rsidRDefault="00362136">
      <w:pPr>
        <w:pStyle w:val="Textbody"/>
        <w:rPr>
          <w:rFonts w:ascii="Times New Roman" w:hAnsi="Times New Roman"/>
          <w:noProof/>
          <w:sz w:val="20"/>
          <w:szCs w:val="20"/>
        </w:rPr>
      </w:pPr>
    </w:p>
    <w:p w14:paraId="1F269FED" w14:textId="77777777" w:rsidR="00362136" w:rsidRDefault="00362136">
      <w:pPr>
        <w:pStyle w:val="Textbody"/>
        <w:rPr>
          <w:rFonts w:ascii="Times New Roman" w:hAnsi="Times New Roman"/>
          <w:noProof/>
          <w:sz w:val="20"/>
          <w:szCs w:val="20"/>
        </w:rPr>
      </w:pPr>
    </w:p>
    <w:p w14:paraId="4F819AEA" w14:textId="60A49460" w:rsidR="006044C8" w:rsidRDefault="006044C8" w:rsidP="006044C8">
      <w:pPr>
        <w:pStyle w:val="Textbody"/>
        <w:rPr>
          <w:rFonts w:ascii="Times New Roman" w:hAnsi="Times New Roman"/>
          <w:b/>
          <w:bCs/>
          <w:sz w:val="20"/>
          <w:szCs w:val="20"/>
        </w:rPr>
      </w:pPr>
      <w:r>
        <w:rPr>
          <w:rFonts w:ascii="Times New Roman" w:hAnsi="Times New Roman"/>
          <w:b/>
          <w:bCs/>
          <w:sz w:val="20"/>
          <w:szCs w:val="20"/>
        </w:rPr>
        <w:t>3. Vurdering af mødets spil</w:t>
      </w:r>
    </w:p>
    <w:p w14:paraId="19504137" w14:textId="48302BBB" w:rsidR="00731F2F" w:rsidRDefault="00731F2F">
      <w:pPr>
        <w:pStyle w:val="Textbody"/>
        <w:rPr>
          <w:rFonts w:ascii="Times New Roman" w:hAnsi="Times New Roman"/>
          <w:noProof/>
          <w:sz w:val="20"/>
          <w:szCs w:val="20"/>
        </w:rPr>
      </w:pPr>
      <w:r>
        <w:rPr>
          <w:rFonts w:ascii="Times New Roman" w:hAnsi="Times New Roman"/>
          <w:noProof/>
          <w:sz w:val="20"/>
          <w:szCs w:val="20"/>
        </w:rPr>
        <w:t xml:space="preserve">Alt i alt et underholdende </w:t>
      </w:r>
      <w:r w:rsidR="006044C8">
        <w:rPr>
          <w:rFonts w:ascii="Times New Roman" w:hAnsi="Times New Roman"/>
          <w:noProof/>
          <w:sz w:val="20"/>
          <w:szCs w:val="20"/>
        </w:rPr>
        <w:t>spil, hvad br. Notarius efter at havde lavet en grundforskning, i den altvidende af ham nedskevne visdomsdog udi logens gøremål, også fandt at vi havde nået en tilsvarende konklusion tidligere.</w:t>
      </w:r>
    </w:p>
    <w:p w14:paraId="5F827BF3" w14:textId="77777777" w:rsidR="00362136" w:rsidRDefault="00000000">
      <w:pPr>
        <w:pStyle w:val="Textbody"/>
        <w:rPr>
          <w:rFonts w:ascii="Times New Roman" w:hAnsi="Times New Roman"/>
          <w:sz w:val="20"/>
          <w:szCs w:val="20"/>
        </w:rPr>
      </w:pPr>
      <w:r>
        <w:rPr>
          <w:rFonts w:ascii="Times New Roman" w:hAnsi="Times New Roman"/>
          <w:sz w:val="20"/>
          <w:szCs w:val="20"/>
        </w:rPr>
        <w:t xml:space="preserve">Karaktergivningen for aftenens spil fremgår af </w:t>
      </w:r>
      <w:r w:rsidR="006044C8">
        <w:rPr>
          <w:rFonts w:ascii="Times New Roman" w:hAnsi="Times New Roman"/>
          <w:sz w:val="20"/>
          <w:szCs w:val="20"/>
        </w:rPr>
        <w:t xml:space="preserve">den omtalte </w:t>
      </w:r>
      <w:proofErr w:type="spellStart"/>
      <w:r>
        <w:rPr>
          <w:rFonts w:ascii="Times New Roman" w:hAnsi="Times New Roman"/>
          <w:sz w:val="20"/>
          <w:szCs w:val="20"/>
        </w:rPr>
        <w:t>log</w:t>
      </w:r>
      <w:r w:rsidR="006044C8">
        <w:rPr>
          <w:rFonts w:ascii="Times New Roman" w:hAnsi="Times New Roman"/>
          <w:sz w:val="20"/>
          <w:szCs w:val="20"/>
        </w:rPr>
        <w:t>e</w:t>
      </w:r>
      <w:r>
        <w:rPr>
          <w:rFonts w:ascii="Times New Roman" w:hAnsi="Times New Roman"/>
          <w:sz w:val="20"/>
          <w:szCs w:val="20"/>
        </w:rPr>
        <w:t>bog</w:t>
      </w:r>
      <w:proofErr w:type="spellEnd"/>
      <w:r>
        <w:rPr>
          <w:rFonts w:ascii="Times New Roman" w:hAnsi="Times New Roman"/>
          <w:sz w:val="20"/>
          <w:szCs w:val="20"/>
        </w:rPr>
        <w:t>.</w:t>
      </w:r>
    </w:p>
    <w:p w14:paraId="6688EDA2" w14:textId="2987F303" w:rsidR="006231F9" w:rsidRDefault="00255F33">
      <w:pPr>
        <w:pStyle w:val="Textbody"/>
        <w:rPr>
          <w:rFonts w:ascii="Times New Roman" w:hAnsi="Times New Roman"/>
          <w:b/>
          <w:bCs/>
          <w:sz w:val="20"/>
          <w:szCs w:val="20"/>
        </w:rPr>
      </w:pPr>
      <w:r>
        <w:rPr>
          <w:rFonts w:ascii="Times New Roman" w:hAnsi="Times New Roman"/>
          <w:noProof/>
          <w:sz w:val="20"/>
          <w:szCs w:val="20"/>
        </w:rPr>
        <w:lastRenderedPageBreak/>
        <w:drawing>
          <wp:anchor distT="0" distB="0" distL="114300" distR="114300" simplePos="0" relativeHeight="251658240" behindDoc="1" locked="0" layoutInCell="1" allowOverlap="1" wp14:anchorId="2661EF3B" wp14:editId="7DAB6188">
            <wp:simplePos x="0" y="0"/>
            <wp:positionH relativeFrom="margin">
              <wp:posOffset>4175760</wp:posOffset>
            </wp:positionH>
            <wp:positionV relativeFrom="paragraph">
              <wp:posOffset>135890</wp:posOffset>
            </wp:positionV>
            <wp:extent cx="2157730" cy="2865755"/>
            <wp:effectExtent l="0" t="0" r="0" b="0"/>
            <wp:wrapTight wrapText="bothSides">
              <wp:wrapPolygon edited="0">
                <wp:start x="0" y="0"/>
                <wp:lineTo x="0" y="21394"/>
                <wp:lineTo x="21358" y="21394"/>
                <wp:lineTo x="21358" y="0"/>
                <wp:lineTo x="0" y="0"/>
              </wp:wrapPolygon>
            </wp:wrapTight>
            <wp:docPr id="8" name="Billede 8" descr="Et billede, der indeholder bordservice, indendørs, person,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bordservice, indendørs, person, tøj&#10;&#10;Indhold genereret af kunstig intelligens kan være fork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7730" cy="286575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hAnsi="Times New Roman"/>
          <w:b/>
          <w:bCs/>
          <w:sz w:val="20"/>
          <w:szCs w:val="20"/>
        </w:rPr>
        <w:t xml:space="preserve"> Aftenens forløb.</w:t>
      </w:r>
    </w:p>
    <w:p w14:paraId="7B97ADE5" w14:textId="2F690E6E" w:rsidR="006044C8" w:rsidRDefault="00000000">
      <w:pPr>
        <w:pStyle w:val="Textbody"/>
        <w:rPr>
          <w:rFonts w:ascii="Times New Roman" w:hAnsi="Times New Roman"/>
          <w:sz w:val="20"/>
          <w:szCs w:val="20"/>
        </w:rPr>
      </w:pPr>
      <w:r>
        <w:rPr>
          <w:rFonts w:ascii="Times New Roman" w:hAnsi="Times New Roman"/>
          <w:sz w:val="20"/>
          <w:szCs w:val="20"/>
        </w:rPr>
        <w:t>Den gode broder Notarius</w:t>
      </w:r>
      <w:r w:rsidR="006044C8">
        <w:rPr>
          <w:rFonts w:ascii="Times New Roman" w:hAnsi="Times New Roman"/>
          <w:sz w:val="20"/>
          <w:szCs w:val="20"/>
        </w:rPr>
        <w:t xml:space="preserve"> er inde i en større stime med at fremtrylle diverse hjemmelavede specialiteter.</w:t>
      </w:r>
    </w:p>
    <w:p w14:paraId="60466144" w14:textId="755CD1FE" w:rsidR="006044C8" w:rsidRDefault="006044C8">
      <w:pPr>
        <w:pStyle w:val="Textbody"/>
        <w:rPr>
          <w:rFonts w:ascii="Times New Roman" w:hAnsi="Times New Roman"/>
          <w:sz w:val="20"/>
          <w:szCs w:val="20"/>
        </w:rPr>
      </w:pPr>
      <w:r>
        <w:rPr>
          <w:rFonts w:ascii="Times New Roman" w:hAnsi="Times New Roman"/>
          <w:sz w:val="20"/>
          <w:szCs w:val="20"/>
        </w:rPr>
        <w:t xml:space="preserve">Efter at vi havde opbygget en rettet spirituelle ånd, læs indtaget indtil flere dejlige spirituøse drinks, gik vi opløftede til bordet, hvor br. Peter serverede en </w:t>
      </w:r>
      <w:r w:rsidR="00255F33">
        <w:rPr>
          <w:rFonts w:ascii="Times New Roman" w:hAnsi="Times New Roman"/>
          <w:sz w:val="20"/>
          <w:szCs w:val="20"/>
        </w:rPr>
        <w:t xml:space="preserve">opbyggelig hjemmelavet oksekødssuppe. Dertil serveret med, ihukommende salig </w:t>
      </w:r>
      <w:proofErr w:type="spellStart"/>
      <w:r w:rsidR="00255F33">
        <w:rPr>
          <w:rFonts w:ascii="Times New Roman" w:hAnsi="Times New Roman"/>
          <w:sz w:val="20"/>
          <w:szCs w:val="20"/>
        </w:rPr>
        <w:t>Peter’s</w:t>
      </w:r>
      <w:proofErr w:type="spellEnd"/>
      <w:r w:rsidR="00255F33">
        <w:rPr>
          <w:rFonts w:ascii="Times New Roman" w:hAnsi="Times New Roman"/>
          <w:sz w:val="20"/>
          <w:szCs w:val="20"/>
        </w:rPr>
        <w:t xml:space="preserve"> mor, ris med (jumbo) rosiner. Dette tilbehør var godt nok nyt for Formanden, og vist nok også for de øvrige brødre, men det var meget delikat og komplimenterede oksekødssuppen på glimrende vis.</w:t>
      </w:r>
    </w:p>
    <w:p w14:paraId="2CF71766" w14:textId="1B75C26F" w:rsidR="00255F33" w:rsidRDefault="00255F33">
      <w:pPr>
        <w:pStyle w:val="Textbody"/>
        <w:rPr>
          <w:rFonts w:ascii="Times New Roman" w:hAnsi="Times New Roman"/>
          <w:sz w:val="20"/>
          <w:szCs w:val="20"/>
        </w:rPr>
      </w:pPr>
      <w:r>
        <w:rPr>
          <w:rFonts w:ascii="Times New Roman" w:hAnsi="Times New Roman"/>
          <w:noProof/>
          <w:sz w:val="20"/>
          <w:szCs w:val="20"/>
        </w:rPr>
        <w:drawing>
          <wp:anchor distT="0" distB="0" distL="114300" distR="114300" simplePos="0" relativeHeight="251659264" behindDoc="1" locked="0" layoutInCell="1" allowOverlap="1" wp14:anchorId="4C1E1307" wp14:editId="361FD140">
            <wp:simplePos x="0" y="0"/>
            <wp:positionH relativeFrom="margin">
              <wp:posOffset>1238250</wp:posOffset>
            </wp:positionH>
            <wp:positionV relativeFrom="paragraph">
              <wp:posOffset>5715</wp:posOffset>
            </wp:positionV>
            <wp:extent cx="1697355" cy="1266825"/>
            <wp:effectExtent l="0" t="0" r="0" b="9525"/>
            <wp:wrapTight wrapText="bothSides">
              <wp:wrapPolygon edited="0">
                <wp:start x="0" y="0"/>
                <wp:lineTo x="0" y="21438"/>
                <wp:lineTo x="21333" y="21438"/>
                <wp:lineTo x="21333" y="0"/>
                <wp:lineTo x="0" y="0"/>
              </wp:wrapPolygon>
            </wp:wrapTight>
            <wp:docPr id="9" name="Billede 9" descr="Et billede, der indeholder bordservice, Køkkenredskaber, ske, plate/tallerke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bordservice, Køkkenredskaber, ske, plate/tallerken&#10;&#10;Indhold genereret af kunstig intelligens kan være forkert."/>
                    <pic:cNvPicPr/>
                  </pic:nvPicPr>
                  <pic:blipFill rotWithShape="1">
                    <a:blip r:embed="rId9" cstate="print">
                      <a:extLst>
                        <a:ext uri="{28A0092B-C50C-407E-A947-70E740481C1C}">
                          <a14:useLocalDpi xmlns:a14="http://schemas.microsoft.com/office/drawing/2010/main" val="0"/>
                        </a:ext>
                      </a:extLst>
                    </a:blip>
                    <a:srcRect l="4514" t="9726" r="9109" b="41758"/>
                    <a:stretch/>
                  </pic:blipFill>
                  <pic:spPr bwMode="auto">
                    <a:xfrm>
                      <a:off x="0" y="0"/>
                      <a:ext cx="1697355"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A117B5" w14:textId="316085CE" w:rsidR="00255F33" w:rsidRDefault="00255F33">
      <w:pPr>
        <w:pStyle w:val="Textbody"/>
        <w:rPr>
          <w:rFonts w:ascii="Times New Roman" w:hAnsi="Times New Roman"/>
          <w:sz w:val="20"/>
          <w:szCs w:val="20"/>
        </w:rPr>
      </w:pPr>
    </w:p>
    <w:p w14:paraId="6DE60DE5" w14:textId="1BE251EA" w:rsidR="00255F33" w:rsidRDefault="00255F33">
      <w:pPr>
        <w:pStyle w:val="Textbody"/>
        <w:rPr>
          <w:rFonts w:ascii="Times New Roman" w:hAnsi="Times New Roman"/>
          <w:sz w:val="20"/>
          <w:szCs w:val="20"/>
        </w:rPr>
      </w:pPr>
    </w:p>
    <w:p w14:paraId="76818633" w14:textId="092CF97A" w:rsidR="00255F33" w:rsidRDefault="00255F33">
      <w:pPr>
        <w:pStyle w:val="Textbody"/>
        <w:rPr>
          <w:rFonts w:ascii="Times New Roman" w:hAnsi="Times New Roman"/>
          <w:sz w:val="20"/>
          <w:szCs w:val="20"/>
        </w:rPr>
      </w:pPr>
    </w:p>
    <w:p w14:paraId="7E78B39E" w14:textId="7FD0E2B9" w:rsidR="006231F9" w:rsidRDefault="006231F9">
      <w:pPr>
        <w:pStyle w:val="Textbody"/>
        <w:rPr>
          <w:rFonts w:ascii="Times New Roman" w:hAnsi="Times New Roman"/>
          <w:sz w:val="20"/>
          <w:szCs w:val="20"/>
        </w:rPr>
      </w:pPr>
    </w:p>
    <w:p w14:paraId="778FAB88" w14:textId="72239EFF" w:rsidR="006231F9" w:rsidRDefault="006231F9">
      <w:pPr>
        <w:pStyle w:val="Textbody"/>
        <w:rPr>
          <w:rFonts w:ascii="Times New Roman" w:hAnsi="Times New Roman"/>
          <w:sz w:val="20"/>
          <w:szCs w:val="20"/>
        </w:rPr>
      </w:pPr>
    </w:p>
    <w:p w14:paraId="5DB4796A" w14:textId="4CAB9EA5" w:rsidR="006231F9" w:rsidRDefault="006231F9">
      <w:pPr>
        <w:pStyle w:val="Textbody"/>
        <w:rPr>
          <w:rFonts w:ascii="Times New Roman" w:hAnsi="Times New Roman"/>
          <w:sz w:val="20"/>
          <w:szCs w:val="20"/>
        </w:rPr>
      </w:pPr>
    </w:p>
    <w:p w14:paraId="0FD766E7" w14:textId="38F3A03D" w:rsidR="00F84CE6" w:rsidRDefault="00255F33">
      <w:pPr>
        <w:pStyle w:val="Textbody"/>
        <w:rPr>
          <w:rFonts w:ascii="Times New Roman" w:hAnsi="Times New Roman"/>
          <w:sz w:val="20"/>
          <w:szCs w:val="20"/>
        </w:rPr>
      </w:pPr>
      <w:r>
        <w:rPr>
          <w:rFonts w:ascii="Times New Roman" w:hAnsi="Times New Roman"/>
          <w:sz w:val="20"/>
          <w:szCs w:val="20"/>
        </w:rPr>
        <w:t xml:space="preserve">Herefter </w:t>
      </w:r>
      <w:r w:rsidR="00F84CE6">
        <w:rPr>
          <w:rFonts w:ascii="Times New Roman" w:hAnsi="Times New Roman"/>
          <w:sz w:val="20"/>
          <w:szCs w:val="20"/>
        </w:rPr>
        <w:t>fulgte</w:t>
      </w:r>
      <w:r>
        <w:rPr>
          <w:rFonts w:ascii="Times New Roman" w:hAnsi="Times New Roman"/>
          <w:sz w:val="20"/>
          <w:szCs w:val="20"/>
        </w:rPr>
        <w:t xml:space="preserve"> </w:t>
      </w:r>
      <w:r w:rsidR="00F84CE6">
        <w:rPr>
          <w:rFonts w:ascii="Times New Roman" w:hAnsi="Times New Roman"/>
          <w:sz w:val="20"/>
          <w:szCs w:val="20"/>
        </w:rPr>
        <w:t>hovedretten</w:t>
      </w:r>
      <w:r>
        <w:rPr>
          <w:rFonts w:ascii="Times New Roman" w:hAnsi="Times New Roman"/>
          <w:sz w:val="20"/>
          <w:szCs w:val="20"/>
        </w:rPr>
        <w:t xml:space="preserve">: </w:t>
      </w:r>
    </w:p>
    <w:p w14:paraId="22968AF7" w14:textId="5A4E8DEC" w:rsidR="00F84CE6" w:rsidRDefault="00F84CE6">
      <w:pPr>
        <w:pStyle w:val="Textbody"/>
        <w:rPr>
          <w:rFonts w:ascii="Times New Roman" w:hAnsi="Times New Roman"/>
          <w:sz w:val="20"/>
          <w:szCs w:val="20"/>
        </w:rPr>
      </w:pPr>
      <w:r>
        <w:rPr>
          <w:rFonts w:ascii="Times New Roman" w:hAnsi="Times New Roman"/>
          <w:sz w:val="20"/>
          <w:szCs w:val="20"/>
        </w:rPr>
        <w:t>Gammeldags oksebryst (ikke sprængt), med kortoftler og opbagt sovs.</w:t>
      </w:r>
    </w:p>
    <w:p w14:paraId="106F267F" w14:textId="37065E68" w:rsidR="00F84CE6" w:rsidRDefault="00F84CE6">
      <w:pPr>
        <w:pStyle w:val="Textbody"/>
        <w:rPr>
          <w:rFonts w:ascii="Times New Roman" w:hAnsi="Times New Roman"/>
          <w:sz w:val="20"/>
          <w:szCs w:val="20"/>
        </w:rPr>
      </w:pPr>
      <w:r>
        <w:rPr>
          <w:rFonts w:ascii="Times New Roman" w:hAnsi="Times New Roman"/>
          <w:sz w:val="20"/>
          <w:szCs w:val="20"/>
        </w:rPr>
        <w:t>Der var ingen tvivl om at det var et godt valg og brødrene kvitterede ved at spise så godt i gennem, som deres livremme tillod.</w:t>
      </w:r>
    </w:p>
    <w:p w14:paraId="03B3C35D" w14:textId="51D24094" w:rsidR="00F84CE6" w:rsidRDefault="00F84CE6">
      <w:pPr>
        <w:pStyle w:val="Textbody"/>
        <w:rPr>
          <w:rFonts w:ascii="Times New Roman" w:hAnsi="Times New Roman"/>
          <w:sz w:val="20"/>
          <w:szCs w:val="20"/>
        </w:rPr>
      </w:pPr>
    </w:p>
    <w:p w14:paraId="36A9B2B4" w14:textId="507E53D6" w:rsidR="00F84CE6" w:rsidRDefault="00F84CE6">
      <w:pPr>
        <w:pStyle w:val="Textbody"/>
        <w:rPr>
          <w:rFonts w:ascii="Times New Roman" w:hAnsi="Times New Roman"/>
          <w:sz w:val="20"/>
          <w:szCs w:val="20"/>
        </w:rPr>
      </w:pPr>
      <w:r>
        <w:rPr>
          <w:rFonts w:ascii="Times New Roman" w:hAnsi="Times New Roman"/>
          <w:noProof/>
          <w:sz w:val="20"/>
          <w:szCs w:val="20"/>
        </w:rPr>
        <w:drawing>
          <wp:anchor distT="0" distB="0" distL="114300" distR="114300" simplePos="0" relativeHeight="251661312" behindDoc="1" locked="0" layoutInCell="1" allowOverlap="1" wp14:anchorId="113EBD38" wp14:editId="7A87B6BC">
            <wp:simplePos x="0" y="0"/>
            <wp:positionH relativeFrom="margin">
              <wp:align>left</wp:align>
            </wp:positionH>
            <wp:positionV relativeFrom="paragraph">
              <wp:posOffset>36195</wp:posOffset>
            </wp:positionV>
            <wp:extent cx="2800350" cy="2667000"/>
            <wp:effectExtent l="0" t="0" r="0" b="0"/>
            <wp:wrapTight wrapText="bothSides">
              <wp:wrapPolygon edited="0">
                <wp:start x="0" y="0"/>
                <wp:lineTo x="0" y="21446"/>
                <wp:lineTo x="21453" y="21446"/>
                <wp:lineTo x="21453" y="0"/>
                <wp:lineTo x="0" y="0"/>
              </wp:wrapPolygon>
            </wp:wrapTight>
            <wp:docPr id="10" name="Billede 10" descr="Et billede, der indeholder bordservice, Snack, bagte godter, bor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bordservice, Snack, bagte godter, bord&#10;&#10;Indhold genereret af kunstig intelligens kan være forkert."/>
                    <pic:cNvPicPr/>
                  </pic:nvPicPr>
                  <pic:blipFill rotWithShape="1">
                    <a:blip r:embed="rId10" cstate="print">
                      <a:extLst>
                        <a:ext uri="{28A0092B-C50C-407E-A947-70E740481C1C}">
                          <a14:useLocalDpi xmlns:a14="http://schemas.microsoft.com/office/drawing/2010/main" val="0"/>
                        </a:ext>
                      </a:extLst>
                    </a:blip>
                    <a:srcRect r="1209" b="29173"/>
                    <a:stretch/>
                  </pic:blipFill>
                  <pic:spPr bwMode="auto">
                    <a:xfrm>
                      <a:off x="0" y="0"/>
                      <a:ext cx="2800350" cy="266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Men der skulle retfærdigvis levnes en smule plads til desserten, som var endnu en klassiker fra vores desværre efterhånden fjerne fortid.</w:t>
      </w:r>
    </w:p>
    <w:p w14:paraId="3755256F" w14:textId="60184669" w:rsidR="00F84CE6" w:rsidRDefault="00F84CE6">
      <w:pPr>
        <w:pStyle w:val="Textbody"/>
        <w:rPr>
          <w:rFonts w:ascii="Times New Roman" w:hAnsi="Times New Roman"/>
          <w:sz w:val="20"/>
          <w:szCs w:val="20"/>
        </w:rPr>
      </w:pPr>
      <w:r>
        <w:rPr>
          <w:rFonts w:ascii="Times New Roman" w:hAnsi="Times New Roman"/>
          <w:sz w:val="20"/>
          <w:szCs w:val="20"/>
        </w:rPr>
        <w:t>Ovnbagte æbler.</w:t>
      </w:r>
    </w:p>
    <w:p w14:paraId="3FA2BD85" w14:textId="18489C03" w:rsidR="00F84CE6" w:rsidRDefault="00F84CE6">
      <w:pPr>
        <w:pStyle w:val="Textbody"/>
        <w:rPr>
          <w:rFonts w:ascii="Times New Roman" w:hAnsi="Times New Roman"/>
          <w:sz w:val="20"/>
          <w:szCs w:val="20"/>
        </w:rPr>
      </w:pPr>
      <w:r>
        <w:rPr>
          <w:rFonts w:ascii="Times New Roman" w:hAnsi="Times New Roman"/>
          <w:sz w:val="20"/>
          <w:szCs w:val="20"/>
        </w:rPr>
        <w:t>Det er et sikkert valg.</w:t>
      </w:r>
    </w:p>
    <w:p w14:paraId="146BAF0F" w14:textId="227C49AC" w:rsidR="00F84CE6" w:rsidRDefault="00F84CE6">
      <w:pPr>
        <w:pStyle w:val="Textbody"/>
        <w:rPr>
          <w:rFonts w:ascii="Times New Roman" w:hAnsi="Times New Roman"/>
          <w:sz w:val="20"/>
          <w:szCs w:val="20"/>
        </w:rPr>
      </w:pPr>
      <w:r>
        <w:rPr>
          <w:rFonts w:ascii="Times New Roman" w:hAnsi="Times New Roman"/>
          <w:sz w:val="20"/>
          <w:szCs w:val="20"/>
        </w:rPr>
        <w:t>Og så får vi på denne snedige vis lokket noget frugt i brødrene.</w:t>
      </w:r>
    </w:p>
    <w:p w14:paraId="7065BAF2" w14:textId="03EB85EF" w:rsidR="00F84CE6" w:rsidRDefault="00F84CE6">
      <w:pPr>
        <w:pStyle w:val="Textbody"/>
        <w:rPr>
          <w:rFonts w:ascii="Times New Roman" w:hAnsi="Times New Roman"/>
          <w:sz w:val="20"/>
          <w:szCs w:val="20"/>
        </w:rPr>
      </w:pPr>
    </w:p>
    <w:p w14:paraId="6B130F23" w14:textId="1B23139A" w:rsidR="00F84CE6" w:rsidRDefault="00F84CE6">
      <w:pPr>
        <w:pStyle w:val="Textbody"/>
        <w:rPr>
          <w:rFonts w:ascii="Times New Roman" w:hAnsi="Times New Roman"/>
          <w:sz w:val="20"/>
          <w:szCs w:val="20"/>
        </w:rPr>
      </w:pPr>
    </w:p>
    <w:p w14:paraId="30CDFD13" w14:textId="1175AEF5" w:rsidR="00F84CE6" w:rsidRDefault="00F84CE6">
      <w:pPr>
        <w:pStyle w:val="Textbody"/>
        <w:rPr>
          <w:rFonts w:ascii="Times New Roman" w:hAnsi="Times New Roman"/>
          <w:sz w:val="20"/>
          <w:szCs w:val="20"/>
        </w:rPr>
      </w:pPr>
    </w:p>
    <w:p w14:paraId="5BF6CF91" w14:textId="6E309952" w:rsidR="00F84CE6" w:rsidRDefault="00F84CE6">
      <w:pPr>
        <w:pStyle w:val="Textbody"/>
        <w:rPr>
          <w:rFonts w:ascii="Times New Roman" w:hAnsi="Times New Roman"/>
          <w:sz w:val="20"/>
          <w:szCs w:val="20"/>
        </w:rPr>
      </w:pPr>
    </w:p>
    <w:p w14:paraId="4BCE788E" w14:textId="35BF7F15" w:rsidR="00F84CE6" w:rsidRDefault="00F73A9E">
      <w:pPr>
        <w:pStyle w:val="Textbody"/>
        <w:rPr>
          <w:rFonts w:ascii="Times New Roman" w:hAnsi="Times New Roman"/>
          <w:sz w:val="20"/>
          <w:szCs w:val="20"/>
        </w:rPr>
      </w:pPr>
      <w:r>
        <w:rPr>
          <w:rFonts w:ascii="Times New Roman" w:hAnsi="Times New Roman"/>
          <w:noProof/>
          <w:sz w:val="20"/>
          <w:szCs w:val="20"/>
        </w:rPr>
        <w:drawing>
          <wp:anchor distT="0" distB="0" distL="114300" distR="114300" simplePos="0" relativeHeight="251662336" behindDoc="1" locked="0" layoutInCell="1" allowOverlap="1" wp14:anchorId="059A8E29" wp14:editId="2105F679">
            <wp:simplePos x="0" y="0"/>
            <wp:positionH relativeFrom="column">
              <wp:posOffset>4023360</wp:posOffset>
            </wp:positionH>
            <wp:positionV relativeFrom="paragraph">
              <wp:posOffset>11430</wp:posOffset>
            </wp:positionV>
            <wp:extent cx="1539240" cy="1895475"/>
            <wp:effectExtent l="0" t="0" r="3810" b="9525"/>
            <wp:wrapTight wrapText="bothSides">
              <wp:wrapPolygon edited="0">
                <wp:start x="0" y="0"/>
                <wp:lineTo x="0" y="21491"/>
                <wp:lineTo x="21386" y="21491"/>
                <wp:lineTo x="21386" y="0"/>
                <wp:lineTo x="0" y="0"/>
              </wp:wrapPolygon>
            </wp:wrapTight>
            <wp:docPr id="12" name="Billede 12" descr="Et billede, der indeholder drike, indendørs, Alkoholisk drik, Glasfl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drike, indendørs, Alkoholisk drik, Glasflask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240" cy="1895475"/>
                    </a:xfrm>
                    <a:prstGeom prst="rect">
                      <a:avLst/>
                    </a:prstGeom>
                  </pic:spPr>
                </pic:pic>
              </a:graphicData>
            </a:graphic>
            <wp14:sizeRelH relativeFrom="margin">
              <wp14:pctWidth>0</wp14:pctWidth>
            </wp14:sizeRelH>
            <wp14:sizeRelV relativeFrom="margin">
              <wp14:pctHeight>0</wp14:pctHeight>
            </wp14:sizeRelV>
          </wp:anchor>
        </w:drawing>
      </w:r>
    </w:p>
    <w:p w14:paraId="22CF507C" w14:textId="250335ED" w:rsidR="00F84CE6" w:rsidRDefault="00F84CE6">
      <w:pPr>
        <w:pStyle w:val="Textbody"/>
        <w:rPr>
          <w:rFonts w:ascii="Times New Roman" w:hAnsi="Times New Roman"/>
          <w:sz w:val="20"/>
          <w:szCs w:val="20"/>
        </w:rPr>
      </w:pPr>
    </w:p>
    <w:p w14:paraId="7922CC28" w14:textId="3C7F60C3" w:rsidR="00F84CE6" w:rsidRDefault="00F84CE6">
      <w:pPr>
        <w:pStyle w:val="Textbody"/>
        <w:rPr>
          <w:rFonts w:ascii="Times New Roman" w:hAnsi="Times New Roman"/>
          <w:sz w:val="20"/>
          <w:szCs w:val="20"/>
        </w:rPr>
      </w:pPr>
    </w:p>
    <w:p w14:paraId="3FFFBAAB" w14:textId="35D33C64" w:rsidR="00F84CE6" w:rsidRDefault="00F84CE6">
      <w:pPr>
        <w:pStyle w:val="Textbody"/>
        <w:rPr>
          <w:rFonts w:ascii="Times New Roman" w:hAnsi="Times New Roman"/>
          <w:sz w:val="20"/>
          <w:szCs w:val="20"/>
        </w:rPr>
      </w:pPr>
      <w:r>
        <w:rPr>
          <w:rFonts w:ascii="Times New Roman" w:hAnsi="Times New Roman"/>
          <w:sz w:val="20"/>
          <w:szCs w:val="20"/>
        </w:rPr>
        <w:t>Endnu en ældre, men meget levedygtig, traver fulgte:</w:t>
      </w:r>
    </w:p>
    <w:p w14:paraId="1D295A5A" w14:textId="44881BF6" w:rsidR="00F84CE6" w:rsidRDefault="00F84CE6">
      <w:pPr>
        <w:pStyle w:val="Textbody"/>
        <w:rPr>
          <w:rFonts w:ascii="Times New Roman" w:hAnsi="Times New Roman"/>
          <w:sz w:val="20"/>
          <w:szCs w:val="20"/>
        </w:rPr>
      </w:pPr>
      <w:r>
        <w:rPr>
          <w:rFonts w:ascii="Times New Roman" w:hAnsi="Times New Roman"/>
          <w:sz w:val="20"/>
          <w:szCs w:val="20"/>
        </w:rPr>
        <w:t xml:space="preserve">Irish </w:t>
      </w:r>
      <w:proofErr w:type="spellStart"/>
      <w:r>
        <w:rPr>
          <w:rFonts w:ascii="Times New Roman" w:hAnsi="Times New Roman"/>
          <w:sz w:val="20"/>
          <w:szCs w:val="20"/>
        </w:rPr>
        <w:t>Co</w:t>
      </w:r>
      <w:r w:rsidR="00F73A9E">
        <w:rPr>
          <w:rFonts w:ascii="Times New Roman" w:hAnsi="Times New Roman"/>
          <w:sz w:val="20"/>
          <w:szCs w:val="20"/>
        </w:rPr>
        <w:t>f</w:t>
      </w:r>
      <w:r>
        <w:rPr>
          <w:rFonts w:ascii="Times New Roman" w:hAnsi="Times New Roman"/>
          <w:sz w:val="20"/>
          <w:szCs w:val="20"/>
        </w:rPr>
        <w:t>fee</w:t>
      </w:r>
      <w:proofErr w:type="spellEnd"/>
      <w:r w:rsidR="00F73A9E">
        <w:rPr>
          <w:rFonts w:ascii="Times New Roman" w:hAnsi="Times New Roman"/>
          <w:sz w:val="20"/>
          <w:szCs w:val="20"/>
        </w:rPr>
        <w:t>, hvor der kunne vælge mellem 2 forskellig whisky:</w:t>
      </w:r>
    </w:p>
    <w:p w14:paraId="156D171E" w14:textId="77777777" w:rsidR="00533B4A" w:rsidRDefault="00F73A9E">
      <w:pPr>
        <w:pStyle w:val="Textbody"/>
        <w:rPr>
          <w:rFonts w:ascii="Times New Roman" w:hAnsi="Times New Roman"/>
          <w:sz w:val="20"/>
          <w:szCs w:val="20"/>
          <w:lang w:val="en-US"/>
        </w:rPr>
      </w:pPr>
      <w:r w:rsidRPr="00F73A9E">
        <w:rPr>
          <w:rFonts w:ascii="Times New Roman" w:hAnsi="Times New Roman"/>
          <w:sz w:val="20"/>
          <w:szCs w:val="20"/>
          <w:lang w:val="en-US"/>
        </w:rPr>
        <w:t>G</w:t>
      </w:r>
      <w:r w:rsidRPr="00F73A9E">
        <w:rPr>
          <w:rFonts w:ascii="Times New Roman" w:hAnsi="Times New Roman"/>
          <w:sz w:val="20"/>
          <w:szCs w:val="20"/>
          <w:lang w:val="en-US"/>
        </w:rPr>
        <w:t>rant whisky</w:t>
      </w:r>
      <w:r w:rsidRPr="00F73A9E">
        <w:rPr>
          <w:rFonts w:ascii="Times New Roman" w:hAnsi="Times New Roman"/>
          <w:sz w:val="20"/>
          <w:szCs w:val="20"/>
          <w:lang w:val="en-US"/>
        </w:rPr>
        <w:t xml:space="preserve"> </w:t>
      </w:r>
    </w:p>
    <w:p w14:paraId="7E796257" w14:textId="0DFBF184" w:rsidR="00F84CE6" w:rsidRPr="00F73A9E" w:rsidRDefault="00F73A9E">
      <w:pPr>
        <w:pStyle w:val="Textbody"/>
        <w:rPr>
          <w:rFonts w:ascii="Times New Roman" w:hAnsi="Times New Roman"/>
          <w:sz w:val="20"/>
          <w:szCs w:val="20"/>
          <w:lang w:val="en-US"/>
        </w:rPr>
      </w:pPr>
      <w:r w:rsidRPr="00F73A9E">
        <w:rPr>
          <w:rFonts w:ascii="Times New Roman" w:hAnsi="Times New Roman"/>
          <w:sz w:val="20"/>
          <w:szCs w:val="20"/>
          <w:lang w:val="en-US"/>
        </w:rPr>
        <w:t>Johnnie Walker Red Label Blended Whisky</w:t>
      </w:r>
    </w:p>
    <w:p w14:paraId="58C77792" w14:textId="4AFF74F7" w:rsidR="00F84CE6" w:rsidRPr="00F73A9E" w:rsidRDefault="00F84CE6">
      <w:pPr>
        <w:pStyle w:val="Textbody"/>
        <w:rPr>
          <w:rFonts w:ascii="Times New Roman" w:hAnsi="Times New Roman"/>
          <w:sz w:val="20"/>
          <w:szCs w:val="20"/>
          <w:lang w:val="en-US"/>
        </w:rPr>
      </w:pPr>
    </w:p>
    <w:p w14:paraId="5F21A76F" w14:textId="5D1E134C" w:rsidR="00F84CE6" w:rsidRPr="00F73A9E" w:rsidRDefault="00F84CE6">
      <w:pPr>
        <w:pStyle w:val="Textbody"/>
        <w:rPr>
          <w:rFonts w:ascii="Times New Roman" w:hAnsi="Times New Roman"/>
          <w:sz w:val="20"/>
          <w:szCs w:val="20"/>
          <w:lang w:val="en-US"/>
        </w:rPr>
      </w:pPr>
    </w:p>
    <w:p w14:paraId="7AE4E587" w14:textId="2895CF17" w:rsidR="00F84CE6" w:rsidRPr="00F73A9E" w:rsidRDefault="00F84CE6">
      <w:pPr>
        <w:pStyle w:val="Textbody"/>
        <w:rPr>
          <w:rFonts w:ascii="Times New Roman" w:hAnsi="Times New Roman"/>
          <w:sz w:val="20"/>
          <w:szCs w:val="20"/>
          <w:lang w:val="en-US"/>
        </w:rPr>
      </w:pPr>
    </w:p>
    <w:p w14:paraId="2EA48D97" w14:textId="787222F7" w:rsidR="00F73A9E" w:rsidRDefault="00362136">
      <w:pPr>
        <w:pStyle w:val="Textbody"/>
        <w:rPr>
          <w:rFonts w:ascii="Times New Roman" w:hAnsi="Times New Roman"/>
          <w:sz w:val="20"/>
          <w:szCs w:val="20"/>
        </w:rPr>
      </w:pPr>
      <w:r>
        <w:rPr>
          <w:rFonts w:ascii="Times New Roman" w:hAnsi="Times New Roman"/>
          <w:noProof/>
          <w:sz w:val="20"/>
          <w:szCs w:val="20"/>
        </w:rPr>
        <w:drawing>
          <wp:anchor distT="0" distB="0" distL="114300" distR="114300" simplePos="0" relativeHeight="251663360" behindDoc="1" locked="0" layoutInCell="1" allowOverlap="1" wp14:anchorId="69F5C129" wp14:editId="70C9CE9E">
            <wp:simplePos x="0" y="0"/>
            <wp:positionH relativeFrom="margin">
              <wp:align>right</wp:align>
            </wp:positionH>
            <wp:positionV relativeFrom="paragraph">
              <wp:posOffset>270510</wp:posOffset>
            </wp:positionV>
            <wp:extent cx="1346200" cy="990600"/>
            <wp:effectExtent l="0" t="0" r="6350" b="0"/>
            <wp:wrapTight wrapText="bothSides">
              <wp:wrapPolygon edited="0">
                <wp:start x="0" y="0"/>
                <wp:lineTo x="0" y="21185"/>
                <wp:lineTo x="21396" y="21185"/>
                <wp:lineTo x="21396" y="0"/>
                <wp:lineTo x="0" y="0"/>
              </wp:wrapPolygon>
            </wp:wrapTight>
            <wp:docPr id="13" name="Billede 13" descr="Et billede, der indeholder tekst, skærmbillede, Font/skrifttype,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tekst, skærmbillede, Font/skrifttype, design&#10;&#10;Indhold genereret af kunstig intelligens kan være forkert."/>
                    <pic:cNvPicPr/>
                  </pic:nvPicPr>
                  <pic:blipFill rotWithShape="1">
                    <a:blip r:embed="rId12" cstate="print">
                      <a:extLst>
                        <a:ext uri="{28A0092B-C50C-407E-A947-70E740481C1C}">
                          <a14:useLocalDpi xmlns:a14="http://schemas.microsoft.com/office/drawing/2010/main" val="0"/>
                        </a:ext>
                      </a:extLst>
                    </a:blip>
                    <a:srcRect l="2174" t="15893" r="3262" b="52811"/>
                    <a:stretch/>
                  </pic:blipFill>
                  <pic:spPr bwMode="auto">
                    <a:xfrm>
                      <a:off x="0" y="0"/>
                      <a:ext cx="1346200"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Times New Roman" w:hAnsi="Times New Roman"/>
          <w:sz w:val="20"/>
          <w:szCs w:val="20"/>
        </w:rPr>
        <w:t>Efterfølgende de sædvanlige gode broderlige snakke og omsorg</w:t>
      </w:r>
      <w:r w:rsidR="00F73A9E">
        <w:rPr>
          <w:rFonts w:ascii="Times New Roman" w:hAnsi="Times New Roman"/>
          <w:sz w:val="20"/>
          <w:szCs w:val="20"/>
        </w:rPr>
        <w:t>, med den efterhånden obligatoriske stuegang</w:t>
      </w:r>
      <w:r w:rsidR="00000000">
        <w:rPr>
          <w:rFonts w:ascii="Times New Roman" w:hAnsi="Times New Roman"/>
          <w:sz w:val="20"/>
          <w:szCs w:val="20"/>
        </w:rPr>
        <w:t>.</w:t>
      </w:r>
      <w:r w:rsidR="00F73A9E">
        <w:rPr>
          <w:rFonts w:ascii="Times New Roman" w:hAnsi="Times New Roman"/>
          <w:sz w:val="20"/>
          <w:szCs w:val="20"/>
        </w:rPr>
        <w:t xml:space="preserve"> Her frembringer brødrene stedse nye muligheder for medicinske udvekslinger.</w:t>
      </w:r>
    </w:p>
    <w:p w14:paraId="63F7E972" w14:textId="77777777" w:rsidR="00362136" w:rsidRDefault="00362136">
      <w:pPr>
        <w:pStyle w:val="Textbody"/>
        <w:rPr>
          <w:rFonts w:ascii="Times New Roman" w:hAnsi="Times New Roman"/>
          <w:sz w:val="20"/>
          <w:szCs w:val="20"/>
        </w:rPr>
      </w:pPr>
      <w:r>
        <w:rPr>
          <w:rFonts w:ascii="Times New Roman" w:hAnsi="Times New Roman"/>
          <w:sz w:val="20"/>
          <w:szCs w:val="20"/>
        </w:rPr>
        <w:t xml:space="preserve">Der blev også tid til at vedtage at vi endnu en gang giver et bidrag til betrængte familier for at kunne holde jul. </w:t>
      </w:r>
    </w:p>
    <w:p w14:paraId="2275089D" w14:textId="77777777" w:rsidR="00362136" w:rsidRDefault="00362136">
      <w:pPr>
        <w:pStyle w:val="Textbody"/>
        <w:rPr>
          <w:rFonts w:ascii="Times New Roman" w:hAnsi="Times New Roman"/>
          <w:sz w:val="20"/>
          <w:szCs w:val="20"/>
        </w:rPr>
      </w:pPr>
      <w:r>
        <w:rPr>
          <w:rFonts w:ascii="Times New Roman" w:hAnsi="Times New Roman"/>
          <w:sz w:val="20"/>
          <w:szCs w:val="20"/>
        </w:rPr>
        <w:t xml:space="preserve">Der indbetales således igen til Mødrehjælpens julehjælp i Helsingør. </w:t>
      </w:r>
    </w:p>
    <w:p w14:paraId="69AAAAF8" w14:textId="5AB66607" w:rsidR="00362136" w:rsidRDefault="00362136">
      <w:pPr>
        <w:pStyle w:val="Textbody"/>
        <w:rPr>
          <w:rFonts w:ascii="Times New Roman" w:hAnsi="Times New Roman"/>
          <w:sz w:val="20"/>
          <w:szCs w:val="20"/>
        </w:rPr>
      </w:pPr>
      <w:r>
        <w:rPr>
          <w:rFonts w:ascii="Times New Roman" w:hAnsi="Times New Roman"/>
          <w:sz w:val="20"/>
          <w:szCs w:val="20"/>
        </w:rPr>
        <w:t xml:space="preserve">Beløbet er </w:t>
      </w:r>
      <w:proofErr w:type="spellStart"/>
      <w:r>
        <w:rPr>
          <w:rFonts w:ascii="Times New Roman" w:hAnsi="Times New Roman"/>
          <w:sz w:val="20"/>
          <w:szCs w:val="20"/>
        </w:rPr>
        <w:t>indbetaslt</w:t>
      </w:r>
      <w:proofErr w:type="spellEnd"/>
      <w:r>
        <w:rPr>
          <w:rFonts w:ascii="Times New Roman" w:hAnsi="Times New Roman"/>
          <w:sz w:val="20"/>
          <w:szCs w:val="20"/>
        </w:rPr>
        <w:t>:</w:t>
      </w:r>
    </w:p>
    <w:p w14:paraId="50016B33" w14:textId="4BEA263D" w:rsidR="00F73A9E" w:rsidRDefault="00F73A9E">
      <w:pPr>
        <w:pStyle w:val="Textbody"/>
        <w:rPr>
          <w:rFonts w:ascii="Times New Roman" w:hAnsi="Times New Roman"/>
          <w:sz w:val="20"/>
          <w:szCs w:val="20"/>
        </w:rPr>
      </w:pPr>
      <w:r>
        <w:rPr>
          <w:rFonts w:ascii="Times New Roman" w:hAnsi="Times New Roman"/>
          <w:sz w:val="20"/>
          <w:szCs w:val="20"/>
        </w:rPr>
        <w:t xml:space="preserve">Selvfølgelig havde vi </w:t>
      </w:r>
      <w:r w:rsidR="00362136">
        <w:rPr>
          <w:rFonts w:ascii="Times New Roman" w:hAnsi="Times New Roman"/>
          <w:sz w:val="20"/>
          <w:szCs w:val="20"/>
        </w:rPr>
        <w:t xml:space="preserve">også </w:t>
      </w:r>
      <w:r>
        <w:rPr>
          <w:rFonts w:ascii="Times New Roman" w:hAnsi="Times New Roman"/>
          <w:sz w:val="20"/>
          <w:szCs w:val="20"/>
        </w:rPr>
        <w:t>de sædvanlige godmodige drillerier overfor mødeafholderens glemsomhed udi at tage</w:t>
      </w:r>
      <w:r w:rsidR="00362136">
        <w:rPr>
          <w:rFonts w:ascii="Times New Roman" w:hAnsi="Times New Roman"/>
          <w:sz w:val="20"/>
          <w:szCs w:val="20"/>
        </w:rPr>
        <w:t xml:space="preserve"> vare på</w:t>
      </w:r>
      <w:r>
        <w:rPr>
          <w:rFonts w:ascii="Times New Roman" w:hAnsi="Times New Roman"/>
          <w:sz w:val="20"/>
          <w:szCs w:val="20"/>
        </w:rPr>
        <w:t xml:space="preserve"> en fornuftig og obligatorisk dagsorden.</w:t>
      </w:r>
    </w:p>
    <w:p w14:paraId="4164C3FD" w14:textId="2FFD81CA" w:rsidR="006231F9" w:rsidRDefault="00F73A9E">
      <w:pPr>
        <w:pStyle w:val="Textbody"/>
        <w:rPr>
          <w:rFonts w:ascii="Times New Roman" w:hAnsi="Times New Roman"/>
          <w:sz w:val="20"/>
          <w:szCs w:val="20"/>
        </w:rPr>
      </w:pPr>
      <w:r>
        <w:rPr>
          <w:rFonts w:ascii="Times New Roman" w:hAnsi="Times New Roman"/>
          <w:sz w:val="20"/>
          <w:szCs w:val="20"/>
        </w:rPr>
        <w:t xml:space="preserve">Jeg ser allerede frem til næste møde som </w:t>
      </w:r>
      <w:proofErr w:type="gramStart"/>
      <w:r>
        <w:rPr>
          <w:rFonts w:ascii="Times New Roman" w:hAnsi="Times New Roman"/>
          <w:sz w:val="20"/>
          <w:szCs w:val="20"/>
        </w:rPr>
        <w:t>er:</w:t>
      </w:r>
      <w:r w:rsidR="00000000">
        <w:rPr>
          <w:rFonts w:ascii="Times New Roman" w:hAnsi="Times New Roman"/>
          <w:sz w:val="20"/>
          <w:szCs w:val="20"/>
        </w:rPr>
        <w:t>.</w:t>
      </w:r>
      <w:proofErr w:type="gramEnd"/>
    </w:p>
    <w:p w14:paraId="3A43E03F" w14:textId="77777777" w:rsidR="00362136" w:rsidRDefault="00362136">
      <w:pPr>
        <w:pStyle w:val="Textbody"/>
        <w:rPr>
          <w:rFonts w:ascii="Times New Roman" w:hAnsi="Times New Roman"/>
          <w:b/>
          <w:bCs/>
          <w:sz w:val="20"/>
          <w:szCs w:val="20"/>
        </w:rPr>
      </w:pPr>
    </w:p>
    <w:p w14:paraId="51BF9009" w14:textId="4D651783" w:rsidR="006231F9" w:rsidRDefault="00000000">
      <w:pPr>
        <w:pStyle w:val="Textbody"/>
        <w:rPr>
          <w:rFonts w:ascii="Times New Roman" w:hAnsi="Times New Roman"/>
          <w:sz w:val="20"/>
          <w:szCs w:val="20"/>
        </w:rPr>
      </w:pPr>
      <w:r>
        <w:rPr>
          <w:rFonts w:ascii="Times New Roman" w:hAnsi="Times New Roman"/>
          <w:b/>
          <w:bCs/>
          <w:sz w:val="20"/>
          <w:szCs w:val="20"/>
        </w:rPr>
        <w:t>5. Næste møde.</w:t>
      </w:r>
    </w:p>
    <w:p w14:paraId="3D057BEA" w14:textId="65BDCDCB" w:rsidR="006231F9" w:rsidRDefault="00000000">
      <w:pPr>
        <w:pStyle w:val="Textbody"/>
        <w:rPr>
          <w:rFonts w:ascii="Times New Roman" w:hAnsi="Times New Roman"/>
          <w:sz w:val="20"/>
          <w:szCs w:val="20"/>
        </w:rPr>
      </w:pPr>
      <w:r>
        <w:rPr>
          <w:rFonts w:ascii="Times New Roman" w:hAnsi="Times New Roman"/>
          <w:sz w:val="20"/>
          <w:szCs w:val="20"/>
        </w:rPr>
        <w:t>Næste møde afholdes hos Bror Formand lørdag d. 1</w:t>
      </w:r>
      <w:r w:rsidR="00F73A9E">
        <w:rPr>
          <w:rFonts w:ascii="Times New Roman" w:hAnsi="Times New Roman"/>
          <w:sz w:val="20"/>
          <w:szCs w:val="20"/>
        </w:rPr>
        <w:t>3</w:t>
      </w:r>
      <w:r>
        <w:rPr>
          <w:rFonts w:ascii="Times New Roman" w:hAnsi="Times New Roman"/>
          <w:sz w:val="20"/>
          <w:szCs w:val="20"/>
        </w:rPr>
        <w:t xml:space="preserve">. </w:t>
      </w:r>
      <w:r w:rsidR="00F73A9E">
        <w:rPr>
          <w:rFonts w:ascii="Times New Roman" w:hAnsi="Times New Roman"/>
          <w:sz w:val="20"/>
          <w:szCs w:val="20"/>
        </w:rPr>
        <w:t xml:space="preserve">december </w:t>
      </w:r>
      <w:r>
        <w:rPr>
          <w:rFonts w:ascii="Times New Roman" w:hAnsi="Times New Roman"/>
          <w:sz w:val="20"/>
          <w:szCs w:val="20"/>
        </w:rPr>
        <w:t>kl. 17.30.</w:t>
      </w:r>
    </w:p>
    <w:sectPr w:rsidR="006231F9">
      <w:pgSz w:w="11906" w:h="16838"/>
      <w:pgMar w:top="1275" w:right="1134" w:bottom="170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C2B3" w14:textId="77777777" w:rsidR="00310D25" w:rsidRDefault="00310D25">
      <w:r>
        <w:separator/>
      </w:r>
    </w:p>
  </w:endnote>
  <w:endnote w:type="continuationSeparator" w:id="0">
    <w:p w14:paraId="31C1E349" w14:textId="77777777" w:rsidR="00310D25" w:rsidRDefault="0031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5191" w14:textId="77777777" w:rsidR="00310D25" w:rsidRDefault="00310D25">
      <w:r>
        <w:rPr>
          <w:color w:val="000000"/>
        </w:rPr>
        <w:separator/>
      </w:r>
    </w:p>
  </w:footnote>
  <w:footnote w:type="continuationSeparator" w:id="0">
    <w:p w14:paraId="7C30889D" w14:textId="77777777" w:rsidR="00310D25" w:rsidRDefault="0031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500"/>
    <w:multiLevelType w:val="multilevel"/>
    <w:tmpl w:val="336C2128"/>
    <w:styleLink w:val="WW8Num14"/>
    <w:lvl w:ilvl="0">
      <w:start w:val="1"/>
      <w:numFmt w:val="decimal"/>
      <w:lvlText w:val="%1"/>
      <w:lvlJc w:val="left"/>
      <w:pPr>
        <w:ind w:left="851" w:hanging="851"/>
      </w:pPr>
      <w:rPr>
        <w:b/>
        <w:i w:val="0"/>
      </w:rPr>
    </w:lvl>
    <w:lvl w:ilvl="1">
      <w:start w:val="1"/>
      <w:numFmt w:val="decimal"/>
      <w:lvlText w:val="%1.%2"/>
      <w:lvlJc w:val="left"/>
      <w:pPr>
        <w:ind w:left="1134" w:hanging="283"/>
      </w:pPr>
      <w:rPr>
        <w:b/>
        <w:i w:val="0"/>
        <w:sz w:val="24"/>
        <w:szCs w:val="24"/>
      </w:rPr>
    </w:lvl>
    <w:lvl w:ilvl="2">
      <w:start w:val="1"/>
      <w:numFmt w:val="decimal"/>
      <w:lvlText w:val="%1.%2.%3."/>
      <w:lvlJc w:val="left"/>
      <w:pPr>
        <w:ind w:left="1701" w:hanging="850"/>
      </w:pPr>
      <w:rPr>
        <w:b/>
        <w:i w:val="0"/>
        <w:sz w:val="24"/>
        <w:szCs w:val="24"/>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1530F"/>
    <w:multiLevelType w:val="multilevel"/>
    <w:tmpl w:val="7E62140A"/>
    <w:styleLink w:val="WW8Num10"/>
    <w:lvl w:ilvl="0">
      <w:numFmt w:val="bullet"/>
      <w:pStyle w:val="Opstilling-punkttegn"/>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F0565"/>
    <w:multiLevelType w:val="multilevel"/>
    <w:tmpl w:val="4EC2FCC8"/>
    <w:styleLink w:val="WW8Num18"/>
    <w:lvl w:ilvl="0">
      <w:start w:val="1"/>
      <w:numFmt w:val="decimal"/>
      <w:lvlText w:val="%1"/>
      <w:lvlJc w:val="left"/>
      <w:pPr>
        <w:ind w:left="1571" w:hanging="851"/>
      </w:pPr>
      <w:rPr>
        <w:b/>
        <w:i w:val="0"/>
      </w:rPr>
    </w:lvl>
    <w:lvl w:ilvl="1">
      <w:start w:val="1"/>
      <w:numFmt w:val="decimal"/>
      <w:lvlText w:val="%1.%2"/>
      <w:lvlJc w:val="left"/>
      <w:pPr>
        <w:ind w:left="1854" w:hanging="283"/>
      </w:pPr>
      <w:rPr>
        <w:b/>
        <w:i w:val="0"/>
      </w:rPr>
    </w:lvl>
    <w:lvl w:ilvl="2">
      <w:start w:val="1"/>
      <w:numFmt w:val="decimal"/>
      <w:lvlText w:val="%1.%2.%3."/>
      <w:lvlJc w:val="left"/>
      <w:pPr>
        <w:ind w:left="2421" w:hanging="850"/>
      </w:pPr>
      <w:rPr>
        <w:b/>
        <w:i w:val="0"/>
      </w:rPr>
    </w:lvl>
    <w:lvl w:ilvl="3">
      <w:start w:val="1"/>
      <w:numFmt w:val="decimal"/>
      <w:lvlText w:val="%1.%2.%3.%4."/>
      <w:lvlJc w:val="left"/>
      <w:pPr>
        <w:ind w:left="3272" w:hanging="851"/>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EE273B7"/>
    <w:multiLevelType w:val="multilevel"/>
    <w:tmpl w:val="E7EA7846"/>
    <w:styleLink w:val="WW8Num21"/>
    <w:lvl w:ilvl="0">
      <w:start w:val="1"/>
      <w:numFmt w:val="decimal"/>
      <w:lvlText w:val="%1"/>
      <w:lvlJc w:val="left"/>
      <w:pPr>
        <w:ind w:left="851" w:hanging="851"/>
      </w:pPr>
      <w:rPr>
        <w:rFonts w:ascii="Times New Roman" w:eastAsia="Times New Roman" w:hAnsi="Times New Roman" w:cs="Times New Roman"/>
        <w:b/>
        <w:i w:val="0"/>
        <w:color w:val="000000"/>
        <w:szCs w:val="20"/>
        <w:lang w:val="da-DK" w:bidi="ar-SA"/>
      </w:rPr>
    </w:lvl>
    <w:lvl w:ilvl="1">
      <w:start w:val="1"/>
      <w:numFmt w:val="decimal"/>
      <w:lvlText w:val="%1.%2"/>
      <w:lvlJc w:val="left"/>
      <w:pPr>
        <w:ind w:left="1418" w:hanging="567"/>
      </w:pPr>
      <w:rPr>
        <w:rFonts w:ascii="Times New Roman" w:eastAsia="Times New Roman" w:hAnsi="Times New Roman" w:cs="Times New Roman"/>
        <w:b/>
        <w:i w:val="0"/>
        <w:color w:val="000000"/>
        <w:szCs w:val="20"/>
        <w:lang w:val="da-DK" w:bidi="ar-SA"/>
      </w:rPr>
    </w:lvl>
    <w:lvl w:ilvl="2">
      <w:start w:val="1"/>
      <w:numFmt w:val="decimal"/>
      <w:lvlText w:val="%1.%2.%3."/>
      <w:lvlJc w:val="left"/>
      <w:pPr>
        <w:ind w:left="1701" w:hanging="850"/>
      </w:pPr>
      <w:rPr>
        <w:rFonts w:ascii="Times New Roman" w:eastAsia="Times New Roman" w:hAnsi="Times New Roman" w:cs="Times New Roman"/>
        <w:b/>
        <w:i w:val="0"/>
        <w:color w:val="000000"/>
        <w:szCs w:val="20"/>
        <w:lang w:val="da-DK" w:bidi="ar-SA"/>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CF4444"/>
    <w:multiLevelType w:val="multilevel"/>
    <w:tmpl w:val="3A9E3240"/>
    <w:styleLink w:val="WW8Num17"/>
    <w:lvl w:ilvl="0">
      <w:numFmt w:val="bullet"/>
      <w:lvlText w:val="o"/>
      <w:lvlJc w:val="left"/>
      <w:pPr>
        <w:ind w:left="1571" w:hanging="360"/>
      </w:pPr>
      <w:rPr>
        <w:rFonts w:ascii="Courier New" w:hAnsi="Courier New" w:cs="Courier New"/>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cs="Wingdings"/>
      </w:rPr>
    </w:lvl>
    <w:lvl w:ilvl="3">
      <w:numFmt w:val="bullet"/>
      <w:lvlText w:val=""/>
      <w:lvlJc w:val="left"/>
      <w:pPr>
        <w:ind w:left="3731" w:hanging="360"/>
      </w:pPr>
      <w:rPr>
        <w:rFonts w:ascii="Symbol" w:hAnsi="Symbol" w:cs="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cs="Wingdings"/>
      </w:rPr>
    </w:lvl>
    <w:lvl w:ilvl="6">
      <w:numFmt w:val="bullet"/>
      <w:lvlText w:val=""/>
      <w:lvlJc w:val="left"/>
      <w:pPr>
        <w:ind w:left="5891" w:hanging="360"/>
      </w:pPr>
      <w:rPr>
        <w:rFonts w:ascii="Symbol" w:hAnsi="Symbol" w:cs="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cs="Wingdings"/>
      </w:rPr>
    </w:lvl>
  </w:abstractNum>
  <w:abstractNum w:abstractNumId="5" w15:restartNumberingAfterBreak="0">
    <w:nsid w:val="27510382"/>
    <w:multiLevelType w:val="multilevel"/>
    <w:tmpl w:val="8B30322E"/>
    <w:styleLink w:val="WW8Num16"/>
    <w:lvl w:ilvl="0">
      <w:start w:val="1"/>
      <w:numFmt w:val="decimal"/>
      <w:lvlText w:val="%1"/>
      <w:lvlJc w:val="left"/>
      <w:pPr>
        <w:ind w:left="851" w:hanging="851"/>
      </w:pPr>
      <w:rPr>
        <w:b/>
        <w:i w:val="0"/>
      </w:rPr>
    </w:lvl>
    <w:lvl w:ilvl="1">
      <w:start w:val="1"/>
      <w:numFmt w:val="decimal"/>
      <w:lvlText w:val="%1.%2"/>
      <w:lvlJc w:val="left"/>
      <w:pPr>
        <w:ind w:left="1134" w:hanging="283"/>
      </w:pPr>
      <w:rPr>
        <w:rFonts w:ascii="Arial" w:hAnsi="Arial" w:cs="Arial"/>
        <w:b w:val="0"/>
        <w:i w:val="0"/>
        <w:sz w:val="24"/>
        <w:szCs w:val="24"/>
      </w:rPr>
    </w:lvl>
    <w:lvl w:ilvl="2">
      <w:start w:val="1"/>
      <w:numFmt w:val="decimal"/>
      <w:lvlText w:val="%1.%2.%3."/>
      <w:lvlJc w:val="left"/>
      <w:pPr>
        <w:ind w:left="1701" w:hanging="850"/>
      </w:pPr>
      <w:rPr>
        <w:rFonts w:ascii="Arial" w:hAnsi="Arial" w:cs="Arial"/>
        <w:b w:val="0"/>
        <w:i w:val="0"/>
        <w:sz w:val="24"/>
        <w:szCs w:val="24"/>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47D6D"/>
    <w:multiLevelType w:val="multilevel"/>
    <w:tmpl w:val="0B6EE9F6"/>
    <w:styleLink w:val="WW8Num9"/>
    <w:lvl w:ilvl="0">
      <w:start w:val="1"/>
      <w:numFmt w:val="decimal"/>
      <w:pStyle w:val="Opstilling-talellerbogst"/>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F6579DB"/>
    <w:multiLevelType w:val="multilevel"/>
    <w:tmpl w:val="4DC02FFC"/>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A13608"/>
    <w:multiLevelType w:val="multilevel"/>
    <w:tmpl w:val="F8E29C04"/>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AA63B51"/>
    <w:multiLevelType w:val="multilevel"/>
    <w:tmpl w:val="88384826"/>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CC4702D"/>
    <w:multiLevelType w:val="multilevel"/>
    <w:tmpl w:val="730894FA"/>
    <w:styleLink w:val="WW8Num12"/>
    <w:lvl w:ilvl="0">
      <w:start w:val="1"/>
      <w:numFmt w:val="decimal"/>
      <w:lvlText w:val="%1"/>
      <w:lvlJc w:val="left"/>
      <w:pPr>
        <w:ind w:left="851" w:hanging="851"/>
      </w:pPr>
      <w:rPr>
        <w:b/>
        <w:i w:val="0"/>
      </w:rPr>
    </w:lvl>
    <w:lvl w:ilvl="1">
      <w:start w:val="1"/>
      <w:numFmt w:val="decimal"/>
      <w:lvlText w:val="%1.%2"/>
      <w:lvlJc w:val="left"/>
      <w:pPr>
        <w:ind w:left="851" w:hanging="851"/>
      </w:pPr>
      <w:rPr>
        <w:rFonts w:ascii="Arial" w:hAnsi="Arial" w:cs="Arial"/>
        <w:b w:val="0"/>
        <w:i w:val="0"/>
        <w:sz w:val="24"/>
        <w:szCs w:val="24"/>
      </w:rPr>
    </w:lvl>
    <w:lvl w:ilvl="2">
      <w:start w:val="1"/>
      <w:numFmt w:val="decimal"/>
      <w:lvlText w:val="%1.%2.%3."/>
      <w:lvlJc w:val="left"/>
      <w:pPr>
        <w:ind w:left="1701" w:hanging="850"/>
      </w:pPr>
      <w:rPr>
        <w:rFonts w:ascii="Arial" w:hAnsi="Arial" w:cs="Arial"/>
        <w:b w:val="0"/>
        <w:i w:val="0"/>
        <w:sz w:val="24"/>
        <w:szCs w:val="24"/>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C07040"/>
    <w:multiLevelType w:val="multilevel"/>
    <w:tmpl w:val="358A38F2"/>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3542785"/>
    <w:multiLevelType w:val="multilevel"/>
    <w:tmpl w:val="A914DDC2"/>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4910BCA"/>
    <w:multiLevelType w:val="multilevel"/>
    <w:tmpl w:val="0BAE70E2"/>
    <w:styleLink w:val="WW8Num11"/>
    <w:lvl w:ilvl="0">
      <w:start w:val="1"/>
      <w:numFmt w:val="decimal"/>
      <w:lvlText w:val="%1"/>
      <w:lvlJc w:val="left"/>
      <w:pPr>
        <w:ind w:left="851" w:hanging="851"/>
      </w:pPr>
      <w:rPr>
        <w:b/>
        <w:i w:val="0"/>
      </w:rPr>
    </w:lvl>
    <w:lvl w:ilvl="1">
      <w:start w:val="1"/>
      <w:numFmt w:val="decimal"/>
      <w:lvlText w:val="%1.%2"/>
      <w:lvlJc w:val="left"/>
      <w:pPr>
        <w:ind w:left="1134" w:hanging="283"/>
      </w:pPr>
      <w:rPr>
        <w:b/>
        <w:i w:val="0"/>
        <w:sz w:val="24"/>
        <w:szCs w:val="24"/>
      </w:rPr>
    </w:lvl>
    <w:lvl w:ilvl="2">
      <w:start w:val="1"/>
      <w:numFmt w:val="decimal"/>
      <w:lvlText w:val="%1.%2.%3."/>
      <w:lvlJc w:val="left"/>
      <w:pPr>
        <w:ind w:left="1701" w:hanging="850"/>
      </w:pPr>
      <w:rPr>
        <w:b/>
        <w:i w:val="0"/>
        <w:sz w:val="24"/>
        <w:szCs w:val="24"/>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DD3674"/>
    <w:multiLevelType w:val="multilevel"/>
    <w:tmpl w:val="7BF874E2"/>
    <w:styleLink w:val="WW8Num1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644C7FC1"/>
    <w:multiLevelType w:val="multilevel"/>
    <w:tmpl w:val="EB804F64"/>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57F7386"/>
    <w:multiLevelType w:val="multilevel"/>
    <w:tmpl w:val="492A2BFC"/>
    <w:styleLink w:val="WW8Num13"/>
    <w:lvl w:ilvl="0">
      <w:start w:val="1"/>
      <w:numFmt w:val="decimal"/>
      <w:lvlText w:val="%1"/>
      <w:lvlJc w:val="left"/>
      <w:pPr>
        <w:ind w:left="851" w:hanging="851"/>
      </w:pPr>
      <w:rPr>
        <w:b/>
        <w:i w:val="0"/>
      </w:rPr>
    </w:lvl>
    <w:lvl w:ilvl="1">
      <w:start w:val="1"/>
      <w:numFmt w:val="decimal"/>
      <w:lvlText w:val="%1.%2"/>
      <w:lvlJc w:val="left"/>
      <w:pPr>
        <w:ind w:left="1134" w:hanging="283"/>
      </w:pPr>
      <w:rPr>
        <w:b/>
        <w:i w:val="0"/>
      </w:rPr>
    </w:lvl>
    <w:lvl w:ilvl="2">
      <w:start w:val="1"/>
      <w:numFmt w:val="decimal"/>
      <w:lvlText w:val="%1.%2.%3."/>
      <w:lvlJc w:val="left"/>
      <w:pPr>
        <w:ind w:left="1701" w:hanging="850"/>
      </w:pPr>
      <w:rPr>
        <w:b/>
        <w:i w:val="0"/>
      </w:rPr>
    </w:lvl>
    <w:lvl w:ilvl="3">
      <w:start w:val="1"/>
      <w:numFmt w:val="decimal"/>
      <w:lvlText w:val="%1.%2.%3.%4."/>
      <w:lvlJc w:val="left"/>
      <w:pPr>
        <w:ind w:left="2552"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0F0B52"/>
    <w:multiLevelType w:val="multilevel"/>
    <w:tmpl w:val="D9F66826"/>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704E2F05"/>
    <w:multiLevelType w:val="multilevel"/>
    <w:tmpl w:val="07546526"/>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3F843FC"/>
    <w:multiLevelType w:val="multilevel"/>
    <w:tmpl w:val="A114F930"/>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67D658A"/>
    <w:multiLevelType w:val="multilevel"/>
    <w:tmpl w:val="75DE4256"/>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3661999">
    <w:abstractNumId w:val="11"/>
  </w:num>
  <w:num w:numId="2" w16cid:durableId="1607346856">
    <w:abstractNumId w:val="18"/>
  </w:num>
  <w:num w:numId="3" w16cid:durableId="385376777">
    <w:abstractNumId w:val="7"/>
  </w:num>
  <w:num w:numId="4" w16cid:durableId="1816029145">
    <w:abstractNumId w:val="12"/>
  </w:num>
  <w:num w:numId="5" w16cid:durableId="1453012703">
    <w:abstractNumId w:val="8"/>
  </w:num>
  <w:num w:numId="6" w16cid:durableId="859314196">
    <w:abstractNumId w:val="9"/>
  </w:num>
  <w:num w:numId="7" w16cid:durableId="436829858">
    <w:abstractNumId w:val="20"/>
  </w:num>
  <w:num w:numId="8" w16cid:durableId="153224859">
    <w:abstractNumId w:val="15"/>
  </w:num>
  <w:num w:numId="9" w16cid:durableId="288048502">
    <w:abstractNumId w:val="6"/>
  </w:num>
  <w:num w:numId="10" w16cid:durableId="588852468">
    <w:abstractNumId w:val="1"/>
  </w:num>
  <w:num w:numId="11" w16cid:durableId="360209508">
    <w:abstractNumId w:val="13"/>
  </w:num>
  <w:num w:numId="12" w16cid:durableId="1852140113">
    <w:abstractNumId w:val="10"/>
  </w:num>
  <w:num w:numId="13" w16cid:durableId="1945720420">
    <w:abstractNumId w:val="16"/>
  </w:num>
  <w:num w:numId="14" w16cid:durableId="700933709">
    <w:abstractNumId w:val="0"/>
  </w:num>
  <w:num w:numId="15" w16cid:durableId="558437347">
    <w:abstractNumId w:val="19"/>
  </w:num>
  <w:num w:numId="16" w16cid:durableId="1037655463">
    <w:abstractNumId w:val="5"/>
  </w:num>
  <w:num w:numId="17" w16cid:durableId="404107784">
    <w:abstractNumId w:val="4"/>
  </w:num>
  <w:num w:numId="18" w16cid:durableId="234046250">
    <w:abstractNumId w:val="2"/>
  </w:num>
  <w:num w:numId="19" w16cid:durableId="960571977">
    <w:abstractNumId w:val="14"/>
  </w:num>
  <w:num w:numId="20" w16cid:durableId="2062172207">
    <w:abstractNumId w:val="17"/>
  </w:num>
  <w:num w:numId="21" w16cid:durableId="129232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31F9"/>
    <w:rsid w:val="0008101A"/>
    <w:rsid w:val="00255F33"/>
    <w:rsid w:val="00310D25"/>
    <w:rsid w:val="00362136"/>
    <w:rsid w:val="00533B4A"/>
    <w:rsid w:val="00542076"/>
    <w:rsid w:val="006044C8"/>
    <w:rsid w:val="006231F9"/>
    <w:rsid w:val="00731F2F"/>
    <w:rsid w:val="00CB338F"/>
    <w:rsid w:val="00F73A9E"/>
    <w:rsid w:val="00F84C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2E67"/>
  <w15:docId w15:val="{CE8021EE-8435-4114-81B9-589E7B97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da-DK"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Standard"/>
    <w:next w:val="Standard"/>
    <w:uiPriority w:val="9"/>
    <w:qFormat/>
    <w:pPr>
      <w:keepNext/>
      <w:spacing w:before="240" w:after="60"/>
      <w:outlineLvl w:val="0"/>
    </w:pPr>
    <w:rPr>
      <w:rFonts w:ascii="Arial" w:hAnsi="Arial" w:cs="Arial"/>
      <w:b/>
      <w:bCs/>
      <w:sz w:val="20"/>
      <w:szCs w:val="32"/>
    </w:rPr>
  </w:style>
  <w:style w:type="paragraph" w:styleId="Overskrift2">
    <w:name w:val="heading 2"/>
    <w:basedOn w:val="Standard"/>
    <w:next w:val="Standard"/>
    <w:uiPriority w:val="9"/>
    <w:semiHidden/>
    <w:unhideWhenUsed/>
    <w:qFormat/>
    <w:pPr>
      <w:keepNext/>
      <w:spacing w:before="240" w:after="60"/>
      <w:outlineLvl w:val="1"/>
    </w:pPr>
    <w:rPr>
      <w:rFonts w:ascii="Arial" w:hAnsi="Arial" w:cs="Arial"/>
      <w:b/>
      <w:bCs/>
      <w:i/>
      <w:iCs/>
      <w:sz w:val="28"/>
      <w:szCs w:val="28"/>
    </w:rPr>
  </w:style>
  <w:style w:type="paragraph" w:styleId="Overskrift3">
    <w:name w:val="heading 3"/>
    <w:basedOn w:val="Standard"/>
    <w:next w:val="Standard"/>
    <w:uiPriority w:val="9"/>
    <w:semiHidden/>
    <w:unhideWhenUsed/>
    <w:qFormat/>
    <w:pPr>
      <w:keepNext/>
      <w:spacing w:before="240" w:after="60"/>
      <w:outlineLvl w:val="2"/>
    </w:pPr>
    <w:rPr>
      <w:rFonts w:ascii="Arial" w:hAnsi="Arial" w:cs="Arial"/>
      <w:b/>
      <w:bCs/>
      <w:sz w:val="26"/>
      <w:szCs w:val="26"/>
    </w:rPr>
  </w:style>
  <w:style w:type="paragraph" w:styleId="Overskrift4">
    <w:name w:val="heading 4"/>
    <w:basedOn w:val="Standard"/>
    <w:next w:val="Standard"/>
    <w:uiPriority w:val="9"/>
    <w:semiHidden/>
    <w:unhideWhenUsed/>
    <w:qFormat/>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widowControl/>
      <w:spacing w:after="200" w:line="276" w:lineRule="auto"/>
    </w:pPr>
    <w:rPr>
      <w:rFonts w:ascii="Calibri" w:eastAsia="Times New Roman"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led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el">
    <w:name w:val="Title"/>
    <w:basedOn w:val="Standard"/>
    <w:next w:val="Standard"/>
    <w:uiPriority w:val="10"/>
    <w:qFormat/>
    <w:pPr>
      <w:pBdr>
        <w:bottom w:val="single" w:sz="8" w:space="4" w:color="808080"/>
      </w:pBdr>
      <w:spacing w:after="300" w:line="240" w:lineRule="auto"/>
    </w:pPr>
    <w:rPr>
      <w:rFonts w:ascii="Cambria" w:eastAsia="Calibri" w:hAnsi="Cambria" w:cs="Cambria"/>
      <w:color w:val="17365D"/>
      <w:spacing w:val="5"/>
      <w:sz w:val="52"/>
      <w:szCs w:val="52"/>
    </w:rPr>
  </w:style>
  <w:style w:type="paragraph" w:styleId="Undertitel">
    <w:name w:val="Subtitle"/>
    <w:basedOn w:val="Heading"/>
    <w:next w:val="Textbody"/>
    <w:uiPriority w:val="11"/>
    <w:qFormat/>
    <w:pPr>
      <w:jc w:val="center"/>
    </w:pPr>
    <w:rPr>
      <w:i/>
      <w:iCs/>
    </w:rPr>
  </w:style>
  <w:style w:type="paragraph" w:styleId="Listeafsnit">
    <w:name w:val="List Paragraph"/>
    <w:basedOn w:val="Standard"/>
    <w:pPr>
      <w:ind w:left="720"/>
    </w:pPr>
  </w:style>
  <w:style w:type="paragraph" w:styleId="Sidehoved">
    <w:name w:val="header"/>
    <w:basedOn w:val="Standard"/>
    <w:pPr>
      <w:tabs>
        <w:tab w:val="center" w:pos="4921"/>
        <w:tab w:val="right" w:pos="9628"/>
        <w:tab w:val="right" w:pos="9740"/>
      </w:tabs>
      <w:spacing w:after="0" w:line="240" w:lineRule="auto"/>
      <w:ind w:left="102" w:right="2835"/>
    </w:pPr>
    <w:rPr>
      <w:rFonts w:ascii="Arial" w:hAnsi="Arial" w:cs="Arial"/>
      <w:sz w:val="20"/>
      <w:szCs w:val="18"/>
    </w:rPr>
  </w:style>
  <w:style w:type="paragraph" w:customStyle="1" w:styleId="Normal15">
    <w:name w:val="Normal 1.5"/>
    <w:basedOn w:val="Standard"/>
    <w:pPr>
      <w:spacing w:after="120"/>
      <w:ind w:left="851"/>
    </w:pPr>
  </w:style>
  <w:style w:type="paragraph" w:styleId="Opstilling-punkttegn">
    <w:name w:val="List Bullet"/>
    <w:basedOn w:val="Standard"/>
    <w:pPr>
      <w:numPr>
        <w:numId w:val="10"/>
      </w:numPr>
    </w:pPr>
  </w:style>
  <w:style w:type="paragraph" w:styleId="Opstilling-talellerbogst">
    <w:name w:val="List Number"/>
    <w:basedOn w:val="Standard"/>
    <w:pPr>
      <w:numPr>
        <w:numId w:val="9"/>
      </w:numPr>
    </w:pPr>
  </w:style>
  <w:style w:type="paragraph" w:styleId="Sidefod">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rPr>
      <w:b/>
      <w:i w:val="0"/>
    </w:rPr>
  </w:style>
  <w:style w:type="character" w:customStyle="1" w:styleId="WW8Num11z1">
    <w:name w:val="WW8Num11z1"/>
    <w:rPr>
      <w:b/>
      <w:i w:val="0"/>
      <w:sz w:val="24"/>
      <w:szCs w:val="24"/>
    </w:rPr>
  </w:style>
  <w:style w:type="character" w:customStyle="1" w:styleId="WW8Num11z3">
    <w:name w:val="WW8Num11z3"/>
  </w:style>
  <w:style w:type="character" w:customStyle="1" w:styleId="WW8Num12z0">
    <w:name w:val="WW8Num12z0"/>
    <w:rPr>
      <w:b/>
      <w:i w:val="0"/>
    </w:rPr>
  </w:style>
  <w:style w:type="character" w:customStyle="1" w:styleId="WW8Num12z1">
    <w:name w:val="WW8Num12z1"/>
    <w:rPr>
      <w:rFonts w:ascii="Arial" w:hAnsi="Arial" w:cs="Arial"/>
      <w:b w:val="0"/>
      <w:i w:val="0"/>
      <w:sz w:val="24"/>
      <w:szCs w:val="24"/>
    </w:rPr>
  </w:style>
  <w:style w:type="character" w:customStyle="1" w:styleId="WW8Num12z3">
    <w:name w:val="WW8Num12z3"/>
  </w:style>
  <w:style w:type="character" w:customStyle="1" w:styleId="WW8Num13z0">
    <w:name w:val="WW8Num13z0"/>
    <w:rPr>
      <w:b/>
      <w:i w:val="0"/>
    </w:rPr>
  </w:style>
  <w:style w:type="character" w:customStyle="1" w:styleId="WW8Num13z3">
    <w:name w:val="WW8Num13z3"/>
  </w:style>
  <w:style w:type="character" w:customStyle="1" w:styleId="WW8Num14z0">
    <w:name w:val="WW8Num14z0"/>
    <w:rPr>
      <w:b/>
      <w:i w:val="0"/>
    </w:rPr>
  </w:style>
  <w:style w:type="character" w:customStyle="1" w:styleId="WW8Num14z1">
    <w:name w:val="WW8Num14z1"/>
    <w:rPr>
      <w:b/>
      <w:i w:val="0"/>
      <w:sz w:val="24"/>
      <w:szCs w:val="24"/>
    </w:rPr>
  </w:style>
  <w:style w:type="character" w:customStyle="1" w:styleId="WW8Num14z3">
    <w:name w:val="WW8Num14z3"/>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1">
    <w:name w:val="WW8Num16z1"/>
    <w:rPr>
      <w:rFonts w:ascii="Arial" w:hAnsi="Arial" w:cs="Arial"/>
      <w:b w:val="0"/>
      <w:i w:val="0"/>
      <w:sz w:val="24"/>
      <w:szCs w:val="24"/>
    </w:rPr>
  </w:style>
  <w:style w:type="character" w:customStyle="1" w:styleId="WW8Num16z3">
    <w:name w:val="WW8Num16z3"/>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i w:val="0"/>
    </w:rPr>
  </w:style>
  <w:style w:type="character" w:customStyle="1" w:styleId="WW8Num18z3">
    <w:name w:val="WW8Num18z3"/>
  </w:style>
  <w:style w:type="character" w:customStyle="1" w:styleId="WW8Num19z0">
    <w:name w:val="WW8Num19z0"/>
    <w:rPr>
      <w:rFonts w:ascii="Symbol" w:hAnsi="Symbol" w:cs="Symbol"/>
      <w:sz w:val="20"/>
    </w:rPr>
  </w:style>
  <w:style w:type="character" w:customStyle="1" w:styleId="WW8Num19z1">
    <w:name w:val="WW8Num19z1"/>
    <w:rPr>
      <w:rFonts w:ascii="Courier New" w:hAnsi="Courier New" w:cs="Courier New"/>
      <w:sz w:val="20"/>
    </w:rPr>
  </w:style>
  <w:style w:type="character" w:customStyle="1" w:styleId="WW8Num19z2">
    <w:name w:val="WW8Num19z2"/>
    <w:rPr>
      <w:rFonts w:ascii="Wingdings" w:hAnsi="Wingdings" w:cs="Wingdings"/>
      <w:sz w:val="2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Times New Roman" w:eastAsia="Times New Roman" w:hAnsi="Times New Roman" w:cs="Times New Roman"/>
      <w:b/>
      <w:i w:val="0"/>
      <w:color w:val="000000"/>
      <w:szCs w:val="20"/>
      <w:lang w:val="da-DK" w:bidi="ar-SA"/>
    </w:rPr>
  </w:style>
  <w:style w:type="character" w:customStyle="1" w:styleId="WW8Num21z3">
    <w:name w:val="WW8Num21z3"/>
  </w:style>
  <w:style w:type="character" w:customStyle="1" w:styleId="TitelTegn">
    <w:name w:val="Titel Tegn"/>
    <w:rPr>
      <w:rFonts w:ascii="Cambria" w:hAnsi="Cambria" w:cs="Times New Roman"/>
      <w:color w:val="17365D"/>
      <w:spacing w:val="5"/>
      <w:kern w:val="3"/>
      <w:sz w:val="52"/>
      <w:szCs w:val="52"/>
    </w:rPr>
  </w:style>
  <w:style w:type="character" w:customStyle="1" w:styleId="SidehovedTegn">
    <w:name w:val="Sidehoved Tegn"/>
    <w:rPr>
      <w:rFonts w:ascii="Arial" w:hAnsi="Arial" w:cs="Arial"/>
      <w:szCs w:val="18"/>
      <w:lang w:val="da-DK" w:bidi="ar-SA"/>
    </w:rPr>
  </w:style>
  <w:style w:type="character" w:customStyle="1" w:styleId="SidefodTegn">
    <w:name w:val="Sidefod Tegn"/>
    <w:rPr>
      <w:rFonts w:eastAsia="Times New Roman"/>
      <w:sz w:val="22"/>
      <w:szCs w:val="22"/>
    </w:rPr>
  </w:style>
  <w:style w:type="character" w:styleId="Fremhv">
    <w:name w:val="Emphasis"/>
    <w:rPr>
      <w:i/>
      <w:iCs/>
    </w:rPr>
  </w:style>
  <w:style w:type="character" w:customStyle="1" w:styleId="NumberingSymbols">
    <w:name w:val="Numbering Symbols"/>
  </w:style>
  <w:style w:type="character" w:customStyle="1" w:styleId="Internetlink">
    <w:name w:val="Internet link"/>
    <w:rPr>
      <w:color w:val="000080"/>
      <w:u w:val="single"/>
      <w:lang/>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Referat af møde tirsdag d</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af møde tirsdag d</dc:title>
  <dc:creator>MG</dc:creator>
  <cp:lastModifiedBy>Jørn Hess</cp:lastModifiedBy>
  <cp:revision>3</cp:revision>
  <dcterms:created xsi:type="dcterms:W3CDTF">2025-11-30T18:53:00Z</dcterms:created>
  <dcterms:modified xsi:type="dcterms:W3CDTF">2025-11-30T18:53:00Z</dcterms:modified>
</cp:coreProperties>
</file>